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E64A6" w:rsidRDefault="002836A5" w:rsidP="000E64A6">
      <w:pPr>
        <w:jc w:val="center"/>
        <w:rPr>
          <w:rFonts w:ascii="Times New Roman" w:hAnsi="Times New Roman" w:cs="Times New Roman"/>
          <w:sz w:val="36"/>
          <w:szCs w:val="24"/>
        </w:rPr>
      </w:pPr>
      <w:r>
        <w:rPr>
          <w:rFonts w:ascii="Times New Roman" w:hAnsi="Times New Roman" w:cs="Times New Roman"/>
          <w:noProof/>
          <w:sz w:val="36"/>
          <w:szCs w:val="24"/>
        </w:rPr>
        <w:pict>
          <v:shapetype id="_x0000_t32" coordsize="21600,21600" o:spt="32" o:oned="t" path="m,l21600,21600e" filled="f">
            <v:path arrowok="t" fillok="f" o:connecttype="none"/>
            <o:lock v:ext="edit" shapetype="t"/>
          </v:shapetype>
          <v:shape id="_x0000_s1097" type="#_x0000_t32" style="position:absolute;left:0;text-align:left;margin-left:-2.25pt;margin-top:56.25pt;width:471.75pt;height:0;z-index:251671552" o:connectortype="straight"/>
        </w:pict>
      </w:r>
      <w:r w:rsidR="000E64A6" w:rsidRPr="000E64A6">
        <w:rPr>
          <w:rFonts w:ascii="Times New Roman" w:hAnsi="Times New Roman" w:cs="Times New Roman"/>
          <w:sz w:val="36"/>
          <w:szCs w:val="24"/>
        </w:rPr>
        <w:t>Dynamical System Analysis of Energy Exchange in Magneto</w:t>
      </w:r>
      <w:r w:rsidR="000E64A6">
        <w:rPr>
          <w:rFonts w:ascii="Times New Roman" w:hAnsi="Times New Roman" w:cs="Times New Roman"/>
          <w:sz w:val="36"/>
          <w:szCs w:val="24"/>
        </w:rPr>
        <w:t>-Hyd</w:t>
      </w:r>
      <w:r w:rsidR="000E64A6" w:rsidRPr="000E64A6">
        <w:rPr>
          <w:rFonts w:ascii="Times New Roman" w:hAnsi="Times New Roman" w:cs="Times New Roman"/>
          <w:sz w:val="36"/>
          <w:szCs w:val="24"/>
        </w:rPr>
        <w:t>r</w:t>
      </w:r>
      <w:r w:rsidR="000E64A6">
        <w:rPr>
          <w:rFonts w:ascii="Times New Roman" w:hAnsi="Times New Roman" w:cs="Times New Roman"/>
          <w:sz w:val="36"/>
          <w:szCs w:val="24"/>
        </w:rPr>
        <w:t>o</w:t>
      </w:r>
      <w:r w:rsidR="000E64A6" w:rsidRPr="000E64A6">
        <w:rPr>
          <w:rFonts w:ascii="Times New Roman" w:hAnsi="Times New Roman" w:cs="Times New Roman"/>
          <w:sz w:val="36"/>
          <w:szCs w:val="24"/>
        </w:rPr>
        <w:t>dynamic Decaying Isotropic Turbulence</w:t>
      </w:r>
    </w:p>
    <w:p w:rsidR="000E64A6" w:rsidRPr="000E64A6" w:rsidRDefault="000E64A6" w:rsidP="000E64A6">
      <w:pPr>
        <w:spacing w:after="0" w:line="240" w:lineRule="auto"/>
        <w:jc w:val="center"/>
        <w:rPr>
          <w:rFonts w:ascii="Times New Roman" w:hAnsi="Times New Roman" w:cs="Times New Roman"/>
          <w:sz w:val="28"/>
          <w:szCs w:val="24"/>
        </w:rPr>
      </w:pPr>
      <w:r w:rsidRPr="000E64A6">
        <w:rPr>
          <w:rFonts w:ascii="Times New Roman" w:hAnsi="Times New Roman" w:cs="Times New Roman"/>
          <w:sz w:val="28"/>
          <w:szCs w:val="24"/>
        </w:rPr>
        <w:t xml:space="preserve">Gaurav Kumar, Instructor: Dr. </w:t>
      </w:r>
      <w:proofErr w:type="spellStart"/>
      <w:r w:rsidRPr="000E64A6">
        <w:rPr>
          <w:rFonts w:ascii="Times New Roman" w:hAnsi="Times New Roman" w:cs="Times New Roman"/>
          <w:sz w:val="28"/>
          <w:szCs w:val="24"/>
        </w:rPr>
        <w:t>Tamas</w:t>
      </w:r>
      <w:proofErr w:type="spellEnd"/>
      <w:r w:rsidRPr="000E64A6">
        <w:rPr>
          <w:rFonts w:ascii="Times New Roman" w:hAnsi="Times New Roman" w:cs="Times New Roman"/>
          <w:sz w:val="28"/>
          <w:szCs w:val="24"/>
        </w:rPr>
        <w:t xml:space="preserve"> Kalmar-Nagy</w:t>
      </w:r>
    </w:p>
    <w:p w:rsidR="000E64A6" w:rsidRDefault="000E64A6" w:rsidP="000E64A6">
      <w:pPr>
        <w:spacing w:after="0" w:line="240" w:lineRule="auto"/>
        <w:jc w:val="center"/>
        <w:rPr>
          <w:rFonts w:ascii="Times New Roman" w:hAnsi="Times New Roman" w:cs="Times New Roman"/>
          <w:i/>
          <w:sz w:val="28"/>
          <w:szCs w:val="24"/>
        </w:rPr>
      </w:pPr>
      <w:r w:rsidRPr="00A14FE7">
        <w:rPr>
          <w:rFonts w:ascii="Times New Roman" w:hAnsi="Times New Roman" w:cs="Times New Roman"/>
          <w:i/>
          <w:sz w:val="28"/>
          <w:szCs w:val="24"/>
        </w:rPr>
        <w:t xml:space="preserve">Project Report, AERO 660 – Non-Linear Dynamics, </w:t>
      </w:r>
      <w:r w:rsidR="00A14FE7" w:rsidRPr="00A14FE7">
        <w:rPr>
          <w:rFonts w:ascii="Times New Roman" w:hAnsi="Times New Roman" w:cs="Times New Roman"/>
          <w:i/>
          <w:sz w:val="28"/>
          <w:szCs w:val="24"/>
        </w:rPr>
        <w:t>fall’08</w:t>
      </w:r>
    </w:p>
    <w:p w:rsidR="00DA07C3" w:rsidRDefault="00DA07C3" w:rsidP="000E64A6">
      <w:pPr>
        <w:spacing w:after="0" w:line="240" w:lineRule="auto"/>
        <w:jc w:val="center"/>
        <w:rPr>
          <w:rFonts w:ascii="Times New Roman" w:hAnsi="Times New Roman" w:cs="Times New Roman"/>
          <w:i/>
          <w:sz w:val="28"/>
          <w:szCs w:val="24"/>
        </w:rPr>
      </w:pPr>
    </w:p>
    <w:p w:rsidR="00DA07C3" w:rsidRPr="005F6B1E" w:rsidRDefault="00DA07C3" w:rsidP="00DA07C3">
      <w:pPr>
        <w:pStyle w:val="ListParagraph"/>
        <w:numPr>
          <w:ilvl w:val="0"/>
          <w:numId w:val="3"/>
        </w:numPr>
        <w:spacing w:after="0" w:line="240" w:lineRule="auto"/>
        <w:rPr>
          <w:rFonts w:ascii="Times New Roman" w:hAnsi="Times New Roman" w:cs="Times New Roman"/>
          <w:sz w:val="28"/>
          <w:szCs w:val="24"/>
        </w:rPr>
      </w:pPr>
      <w:r w:rsidRPr="005F6B1E">
        <w:rPr>
          <w:rFonts w:ascii="Times New Roman" w:hAnsi="Times New Roman" w:cs="Times New Roman"/>
          <w:sz w:val="28"/>
          <w:szCs w:val="24"/>
        </w:rPr>
        <w:t>Introduction</w:t>
      </w:r>
    </w:p>
    <w:p w:rsidR="000E64A6" w:rsidRPr="000E64A6" w:rsidRDefault="000E64A6" w:rsidP="000E64A6">
      <w:pPr>
        <w:spacing w:after="0" w:line="240" w:lineRule="auto"/>
        <w:jc w:val="center"/>
        <w:rPr>
          <w:rFonts w:ascii="Times New Roman" w:hAnsi="Times New Roman" w:cs="Times New Roman"/>
          <w:sz w:val="28"/>
          <w:szCs w:val="24"/>
        </w:rPr>
      </w:pPr>
    </w:p>
    <w:p w:rsidR="00465503" w:rsidRDefault="00465503" w:rsidP="000E64A6">
      <w:pPr>
        <w:spacing w:after="0" w:line="360" w:lineRule="auto"/>
        <w:jc w:val="both"/>
        <w:rPr>
          <w:rFonts w:ascii="Times New Roman" w:hAnsi="Times New Roman" w:cs="Times New Roman"/>
          <w:sz w:val="24"/>
          <w:szCs w:val="24"/>
        </w:rPr>
      </w:pPr>
      <w:r w:rsidRPr="00465503">
        <w:rPr>
          <w:rFonts w:ascii="Times New Roman" w:hAnsi="Times New Roman" w:cs="Times New Roman"/>
          <w:sz w:val="24"/>
          <w:szCs w:val="24"/>
        </w:rPr>
        <w:t xml:space="preserve">Magneto-hydrodynamics (MHD) studies the dynamics of electrically conducting fluids such </w:t>
      </w:r>
      <w:r w:rsidR="00EF0EB2" w:rsidRPr="00465503">
        <w:rPr>
          <w:rFonts w:ascii="Times New Roman" w:hAnsi="Times New Roman" w:cs="Times New Roman"/>
          <w:sz w:val="24"/>
          <w:szCs w:val="24"/>
        </w:rPr>
        <w:t>as plasmas, liquid metals, liquid superconductors and ionic solutions</w:t>
      </w:r>
      <w:r w:rsidRPr="00465503">
        <w:rPr>
          <w:rFonts w:ascii="Times New Roman" w:hAnsi="Times New Roman" w:cs="Times New Roman"/>
          <w:sz w:val="24"/>
          <w:szCs w:val="24"/>
        </w:rPr>
        <w:t>. In</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MHD, an external magnetic field induces current in a moving conducting fluid (as per Faradays law, Lenz’s Law), which,</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in</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turn,</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creates</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body</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forces</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in</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the</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fluid</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and</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also</w:t>
      </w:r>
      <w:r w:rsidR="00EF0EB2">
        <w:rPr>
          <w:rFonts w:ascii="Times New Roman" w:hAnsi="Times New Roman" w:cs="Times New Roman"/>
          <w:sz w:val="24"/>
          <w:szCs w:val="24"/>
        </w:rPr>
        <w:t xml:space="preserve"> </w:t>
      </w:r>
      <w:r w:rsidRPr="00465503">
        <w:rPr>
          <w:rFonts w:ascii="Times New Roman" w:hAnsi="Times New Roman" w:cs="Times New Roman"/>
          <w:sz w:val="24"/>
          <w:szCs w:val="24"/>
        </w:rPr>
        <w:t>changes</w:t>
      </w:r>
      <w:r w:rsidR="00EF0EB2">
        <w:rPr>
          <w:rFonts w:ascii="Times New Roman" w:hAnsi="Times New Roman" w:cs="Times New Roman"/>
          <w:sz w:val="24"/>
          <w:szCs w:val="24"/>
        </w:rPr>
        <w:t xml:space="preserve"> </w:t>
      </w:r>
      <w:r w:rsidR="00550456">
        <w:rPr>
          <w:rFonts w:ascii="Times New Roman" w:hAnsi="Times New Roman" w:cs="Times New Roman"/>
          <w:sz w:val="24"/>
          <w:szCs w:val="24"/>
        </w:rPr>
        <w:t>the magnetic</w:t>
      </w:r>
      <w:r w:rsidR="00EF0EB2">
        <w:rPr>
          <w:rFonts w:ascii="Times New Roman" w:hAnsi="Times New Roman" w:cs="Times New Roman"/>
          <w:sz w:val="24"/>
          <w:szCs w:val="24"/>
        </w:rPr>
        <w:t xml:space="preserve"> </w:t>
      </w:r>
      <w:r w:rsidR="00550456">
        <w:rPr>
          <w:rFonts w:ascii="Times New Roman" w:hAnsi="Times New Roman" w:cs="Times New Roman"/>
          <w:sz w:val="24"/>
          <w:szCs w:val="24"/>
        </w:rPr>
        <w:t>field</w:t>
      </w:r>
      <w:r w:rsidR="00EF0EB2">
        <w:rPr>
          <w:rFonts w:ascii="Times New Roman" w:hAnsi="Times New Roman" w:cs="Times New Roman"/>
          <w:sz w:val="24"/>
          <w:szCs w:val="24"/>
        </w:rPr>
        <w:t xml:space="preserve"> </w:t>
      </w:r>
      <w:r w:rsidR="00550456">
        <w:rPr>
          <w:rFonts w:ascii="Times New Roman" w:hAnsi="Times New Roman" w:cs="Times New Roman"/>
          <w:sz w:val="24"/>
          <w:szCs w:val="24"/>
        </w:rPr>
        <w:t>itself</w:t>
      </w:r>
      <w:r w:rsidR="00EF0EB2">
        <w:rPr>
          <w:rFonts w:ascii="Times New Roman" w:hAnsi="Times New Roman" w:cs="Times New Roman"/>
          <w:sz w:val="24"/>
          <w:szCs w:val="24"/>
        </w:rPr>
        <w:t xml:space="preserve"> </w:t>
      </w:r>
      <w:r w:rsidR="00550456">
        <w:rPr>
          <w:rFonts w:ascii="Times New Roman" w:hAnsi="Times New Roman" w:cs="Times New Roman"/>
          <w:sz w:val="24"/>
          <w:szCs w:val="24"/>
        </w:rPr>
        <w:t xml:space="preserve">(a </w:t>
      </w:r>
      <w:r w:rsidRPr="00465503">
        <w:rPr>
          <w:rFonts w:ascii="Times New Roman" w:hAnsi="Times New Roman" w:cs="Times New Roman"/>
          <w:sz w:val="24"/>
          <w:szCs w:val="24"/>
        </w:rPr>
        <w:t>current element creates magnetic field). The governing equations are a coupled system of Navier Stokes equations and Maxwell’s equation of electromagnetism.</w:t>
      </w:r>
    </w:p>
    <w:p w:rsidR="00D176D1" w:rsidRPr="00DD0049" w:rsidRDefault="00D176D1" w:rsidP="000E64A6">
      <w:pPr>
        <w:spacing w:after="0" w:line="360" w:lineRule="auto"/>
        <w:jc w:val="both"/>
        <w:rPr>
          <w:rFonts w:ascii="Times New Roman" w:hAnsi="Times New Roman" w:cs="Times New Roman"/>
          <w:sz w:val="14"/>
          <w:szCs w:val="24"/>
        </w:rPr>
      </w:pPr>
    </w:p>
    <w:p w:rsidR="00C71675" w:rsidRDefault="00550456" w:rsidP="00F640D8">
      <w:pPr>
        <w:spacing w:line="360" w:lineRule="auto"/>
        <w:jc w:val="both"/>
        <w:rPr>
          <w:rFonts w:ascii="Times New Roman" w:hAnsi="Times New Roman" w:cs="Times New Roman"/>
          <w:sz w:val="24"/>
          <w:szCs w:val="24"/>
        </w:rPr>
      </w:pPr>
      <w:r w:rsidRPr="00550456">
        <w:rPr>
          <w:rFonts w:ascii="Times New Roman" w:hAnsi="Times New Roman" w:cs="Times New Roman"/>
          <w:sz w:val="24"/>
          <w:szCs w:val="24"/>
        </w:rPr>
        <w:t>At</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sufficiently</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high</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Reynolds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number</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(depends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on</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geometry,</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dimensions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of</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object),</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a laminar</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fluid</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transitions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to</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a</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flow</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(called</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turbulent</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flow)</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which</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is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characterized</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by</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random fluctuations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(sometimes, of the order of mean flow</w:t>
      </w:r>
      <w:r w:rsidR="00DA07C3">
        <w:rPr>
          <w:rFonts w:ascii="Times New Roman" w:hAnsi="Times New Roman" w:cs="Times New Roman"/>
          <w:sz w:val="24"/>
          <w:szCs w:val="24"/>
        </w:rPr>
        <w:t>,</w:t>
      </w:r>
      <w:r w:rsidRPr="00550456">
        <w:rPr>
          <w:rFonts w:ascii="Times New Roman" w:hAnsi="Times New Roman" w:cs="Times New Roman"/>
          <w:position w:val="-6"/>
          <w:sz w:val="24"/>
          <w:szCs w:val="24"/>
        </w:rPr>
        <w:object w:dxaOrig="999" w:dyaOrig="279">
          <v:shape id="_x0000_i1025" type="#_x0000_t75" style="width:50.25pt;height:14.25pt" o:ole="">
            <v:imagedata r:id="rId5" o:title=""/>
          </v:shape>
          <o:OLEObject Type="Embed" ProgID="Equation.3" ShapeID="_x0000_i1025" DrawAspect="Content" ObjectID="_1293565401" r:id="rId6"/>
        </w:object>
      </w:r>
      <w:r w:rsidRPr="00550456">
        <w:rPr>
          <w:rFonts w:ascii="Times New Roman" w:hAnsi="Times New Roman" w:cs="Times New Roman"/>
          <w:sz w:val="24"/>
          <w:szCs w:val="24"/>
        </w:rPr>
        <w:t>),</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increased</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mixing</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and dissipation of momentum and energy. Such a flow is termed ‘turbulent flow’ and has a presence</w:t>
      </w:r>
      <w:r>
        <w:rPr>
          <w:rFonts w:ascii="Times New Roman" w:hAnsi="Times New Roman" w:cs="Times New Roman"/>
          <w:sz w:val="24"/>
          <w:szCs w:val="24"/>
        </w:rPr>
        <w:t xml:space="preserve"> of </w:t>
      </w:r>
      <w:r w:rsidRPr="00550456">
        <w:rPr>
          <w:rFonts w:ascii="Times New Roman" w:hAnsi="Times New Roman" w:cs="Times New Roman"/>
          <w:sz w:val="24"/>
          <w:szCs w:val="24"/>
        </w:rPr>
        <w:t>large range of</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length and</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time scales. Energy</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is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transferred from</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large</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length scales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to small length</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scales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via</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a</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process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called</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‘cascading’.</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Isotropic</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turbulence</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has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zero</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mean</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 xml:space="preserve">velocity </w:t>
      </w:r>
      <w:r>
        <w:rPr>
          <w:rFonts w:ascii="Times New Roman" w:hAnsi="Times New Roman" w:cs="Times New Roman"/>
          <w:sz w:val="24"/>
          <w:szCs w:val="24"/>
        </w:rPr>
        <w:t>(</w:t>
      </w:r>
      <w:r w:rsidRPr="00550456">
        <w:rPr>
          <w:rFonts w:ascii="Times New Roman" w:hAnsi="Times New Roman" w:cs="Times New Roman"/>
          <w:position w:val="-6"/>
          <w:sz w:val="24"/>
          <w:szCs w:val="24"/>
        </w:rPr>
        <w:object w:dxaOrig="580" w:dyaOrig="279">
          <v:shape id="_x0000_i1026" type="#_x0000_t75" style="width:29.25pt;height:14.25pt" o:ole="">
            <v:imagedata r:id="rId7" o:title=""/>
          </v:shape>
          <o:OLEObject Type="Embed" ProgID="Equation.3" ShapeID="_x0000_i1026" DrawAspect="Content" ObjectID="_1293565402" r:id="rId8"/>
        </w:object>
      </w:r>
      <w:r w:rsidRPr="00550456">
        <w:rPr>
          <w:rFonts w:ascii="Times New Roman" w:hAnsi="Times New Roman" w:cs="Times New Roman"/>
          <w:sz w:val="24"/>
          <w:szCs w:val="24"/>
        </w:rPr>
        <w:t>)</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and</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the</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product</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and</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squares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of</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velocity</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components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and</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their</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derivatives</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are independent of direction or more precisely, invariant of the rotation and reflection of co-ordinate system. Thus, all normal stresses are equal</w:t>
      </w:r>
      <w:r>
        <w:rPr>
          <w:rFonts w:ascii="Times New Roman" w:hAnsi="Times New Roman" w:cs="Times New Roman"/>
          <w:sz w:val="24"/>
          <w:szCs w:val="24"/>
        </w:rPr>
        <w:t xml:space="preserve"> (</w:t>
      </w:r>
      <w:r w:rsidRPr="00550456">
        <w:rPr>
          <w:rFonts w:ascii="Times New Roman" w:hAnsi="Times New Roman" w:cs="Times New Roman"/>
          <w:position w:val="-6"/>
          <w:sz w:val="24"/>
          <w:szCs w:val="24"/>
        </w:rPr>
        <w:object w:dxaOrig="2260" w:dyaOrig="320">
          <v:shape id="_x0000_i1027" type="#_x0000_t75" style="width:113.25pt;height:15.75pt" o:ole="">
            <v:imagedata r:id="rId9" o:title=""/>
          </v:shape>
          <o:OLEObject Type="Embed" ProgID="Equation.3" ShapeID="_x0000_i1027" DrawAspect="Content" ObjectID="_1293565403" r:id="rId10"/>
        </w:object>
      </w:r>
      <w:r w:rsidRPr="00550456">
        <w:rPr>
          <w:rFonts w:ascii="Times New Roman" w:hAnsi="Times New Roman" w:cs="Times New Roman"/>
          <w:sz w:val="24"/>
          <w:szCs w:val="24"/>
        </w:rPr>
        <w:t xml:space="preserve">) and tangential (shear) stresses </w:t>
      </w:r>
      <w:r w:rsidR="00126426">
        <w:rPr>
          <w:rFonts w:ascii="Times New Roman" w:hAnsi="Times New Roman" w:cs="Times New Roman"/>
          <w:sz w:val="24"/>
          <w:szCs w:val="24"/>
        </w:rPr>
        <w:t xml:space="preserve">are zero </w:t>
      </w:r>
      <w:r>
        <w:rPr>
          <w:rFonts w:ascii="Times New Roman" w:hAnsi="Times New Roman" w:cs="Times New Roman"/>
          <w:sz w:val="24"/>
          <w:szCs w:val="24"/>
        </w:rPr>
        <w:t>(</w:t>
      </w:r>
      <w:r w:rsidR="000E64A6" w:rsidRPr="00550456">
        <w:rPr>
          <w:rFonts w:ascii="Times New Roman" w:hAnsi="Times New Roman" w:cs="Times New Roman"/>
          <w:position w:val="-6"/>
          <w:sz w:val="24"/>
          <w:szCs w:val="24"/>
        </w:rPr>
        <w:object w:dxaOrig="2580" w:dyaOrig="279">
          <v:shape id="_x0000_i1028" type="#_x0000_t75" style="width:129pt;height:14.25pt" o:ole="">
            <v:imagedata r:id="rId11" o:title=""/>
          </v:shape>
          <o:OLEObject Type="Embed" ProgID="Equation.3" ShapeID="_x0000_i1028" DrawAspect="Content" ObjectID="_1293565404" r:id="rId12"/>
        </w:object>
      </w:r>
      <w:r>
        <w:rPr>
          <w:rFonts w:ascii="Times New Roman" w:hAnsi="Times New Roman" w:cs="Times New Roman"/>
          <w:sz w:val="24"/>
          <w:szCs w:val="24"/>
        </w:rPr>
        <w:t>).</w:t>
      </w:r>
      <w:r w:rsidR="00EF0EB2">
        <w:rPr>
          <w:rFonts w:ascii="Times New Roman" w:hAnsi="Times New Roman" w:cs="Times New Roman"/>
          <w:sz w:val="24"/>
          <w:szCs w:val="24"/>
        </w:rPr>
        <w:t xml:space="preserve"> </w:t>
      </w:r>
      <w:r>
        <w:rPr>
          <w:rFonts w:ascii="Times New Roman" w:hAnsi="Times New Roman" w:cs="Times New Roman"/>
          <w:sz w:val="24"/>
          <w:szCs w:val="24"/>
        </w:rPr>
        <w:t xml:space="preserve">In </w:t>
      </w:r>
      <w:r w:rsidRPr="00550456">
        <w:rPr>
          <w:rFonts w:ascii="Times New Roman" w:hAnsi="Times New Roman" w:cs="Times New Roman"/>
          <w:sz w:val="24"/>
          <w:szCs w:val="24"/>
        </w:rPr>
        <w:t>the absence of mean velocity gradients, homogeneous isotropic turbulence decays because</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there</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is no production of</w:t>
      </w:r>
      <w:r w:rsidR="00EF0EB2">
        <w:rPr>
          <w:rFonts w:ascii="Times New Roman" w:hAnsi="Times New Roman" w:cs="Times New Roman"/>
          <w:sz w:val="24"/>
          <w:szCs w:val="24"/>
        </w:rPr>
        <w:t xml:space="preserve"> </w:t>
      </w:r>
      <w:r w:rsidRPr="00550456">
        <w:rPr>
          <w:rFonts w:ascii="Times New Roman" w:hAnsi="Times New Roman" w:cs="Times New Roman"/>
          <w:sz w:val="24"/>
          <w:szCs w:val="24"/>
        </w:rPr>
        <w:t>turbulent kinetic energy. We will refer this as decaying hydrodynamic isotropic turbulence.</w:t>
      </w:r>
    </w:p>
    <w:p w:rsidR="00F640D8" w:rsidRDefault="00F640D8" w:rsidP="00F640D8">
      <w:pPr>
        <w:spacing w:line="360" w:lineRule="auto"/>
        <w:jc w:val="both"/>
        <w:rPr>
          <w:rFonts w:ascii="Times New Roman" w:hAnsi="Times New Roman" w:cs="Times New Roman"/>
          <w:sz w:val="24"/>
          <w:szCs w:val="24"/>
        </w:rPr>
      </w:pPr>
      <w:r w:rsidRPr="00F640D8">
        <w:rPr>
          <w:rFonts w:ascii="Times New Roman" w:hAnsi="Times New Roman" w:cs="Times New Roman"/>
          <w:sz w:val="24"/>
          <w:szCs w:val="24"/>
        </w:rPr>
        <w:t xml:space="preserve"> In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Magnetohydrodynamic</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homogeneous</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decaying</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isotropic</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turbulence,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we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have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a</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MHD fluid with an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initial</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isotropic</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turbulent</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field</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the presence of a magnetic</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field. The magnetic and kinetic energies</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interact</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thorough</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the Lorentz</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force. A</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fluctuating magnetic</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field</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increases the vortex stretching and forward cascade (transfer of energy</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from</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large scales</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to small scales) mechanisms. A</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strong</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uniform mean magnetic</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field</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increases</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the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anisotropy</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of</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the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turbulent flow field and causes inverse cascading (transfer of energy from small to large scales)</w:t>
      </w:r>
    </w:p>
    <w:p w:rsidR="00F640D8" w:rsidRDefault="00F640D8" w:rsidP="00F640D8">
      <w:pPr>
        <w:spacing w:line="360" w:lineRule="auto"/>
        <w:jc w:val="both"/>
        <w:rPr>
          <w:rFonts w:ascii="Times New Roman" w:hAnsi="Times New Roman" w:cs="Times New Roman"/>
          <w:sz w:val="24"/>
          <w:szCs w:val="24"/>
        </w:rPr>
      </w:pPr>
      <w:r w:rsidRPr="00F640D8">
        <w:rPr>
          <w:rFonts w:ascii="Times New Roman" w:hAnsi="Times New Roman" w:cs="Times New Roman"/>
          <w:sz w:val="24"/>
          <w:szCs w:val="24"/>
        </w:rPr>
        <w:lastRenderedPageBreak/>
        <w:t>Lorentz</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force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plays</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an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important</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role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in MHD</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turbulence. Depending</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upon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the magnetic field</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configuration,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the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Lorentz</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forces</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can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alter</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the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coherent</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structures</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turbulent</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flow</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by</w:t>
      </w:r>
      <w:r>
        <w:rPr>
          <w:rFonts w:ascii="Times New Roman" w:hAnsi="Times New Roman" w:cs="Times New Roman"/>
          <w:sz w:val="24"/>
          <w:szCs w:val="24"/>
        </w:rPr>
        <w:t xml:space="preserve"> </w:t>
      </w:r>
      <w:r w:rsidRPr="00F640D8">
        <w:rPr>
          <w:rFonts w:ascii="Times New Roman" w:hAnsi="Times New Roman" w:cs="Times New Roman"/>
          <w:sz w:val="24"/>
          <w:szCs w:val="24"/>
        </w:rPr>
        <w:t xml:space="preserve">generating flows with or against the hydrodynamic tendency. It can also redistribute energy and </w:t>
      </w:r>
      <w:r>
        <w:rPr>
          <w:rFonts w:ascii="Times New Roman" w:hAnsi="Times New Roman" w:cs="Times New Roman"/>
          <w:sz w:val="24"/>
          <w:szCs w:val="24"/>
        </w:rPr>
        <w:t>m</w:t>
      </w:r>
      <w:r w:rsidRPr="00F640D8">
        <w:rPr>
          <w:rFonts w:ascii="Times New Roman" w:hAnsi="Times New Roman" w:cs="Times New Roman"/>
          <w:sz w:val="24"/>
          <w:szCs w:val="24"/>
        </w:rPr>
        <w:t>omentum in the system between the kinetic and magnetic energy modes.</w:t>
      </w:r>
    </w:p>
    <w:p w:rsidR="00F640D8" w:rsidRDefault="00F640D8" w:rsidP="00F640D8">
      <w:pPr>
        <w:spacing w:line="360" w:lineRule="auto"/>
        <w:jc w:val="both"/>
        <w:rPr>
          <w:rFonts w:ascii="Times New Roman" w:hAnsi="Times New Roman" w:cs="Times New Roman"/>
          <w:sz w:val="24"/>
          <w:szCs w:val="24"/>
        </w:rPr>
      </w:pPr>
      <w:r w:rsidRPr="00F640D8">
        <w:rPr>
          <w:rFonts w:ascii="Times New Roman" w:hAnsi="Times New Roman" w:cs="Times New Roman"/>
          <w:sz w:val="24"/>
          <w:szCs w:val="24"/>
        </w:rPr>
        <w:t>In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the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absence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of</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mean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velocity</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gradients,</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MHD</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turbulence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decays</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with</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time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(since production, P = 0). Turbulent mixing along with kinetic-magnetic energy</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interaction (governed largely</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by</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Lorentz</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work)</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influence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the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kinetic</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and</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magnetic</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energy</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decay.</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Absence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of production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(source</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generation),</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allows</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both</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forms</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of</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energy</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to</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decay</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independently</w:t>
      </w:r>
      <w:r w:rsidR="00C71675">
        <w:rPr>
          <w:rFonts w:ascii="Times New Roman" w:hAnsi="Times New Roman" w:cs="Times New Roman"/>
          <w:sz w:val="24"/>
          <w:szCs w:val="24"/>
        </w:rPr>
        <w:t xml:space="preserve"> </w:t>
      </w:r>
      <w:r w:rsidRPr="00F640D8">
        <w:rPr>
          <w:rFonts w:ascii="Times New Roman" w:hAnsi="Times New Roman" w:cs="Times New Roman"/>
          <w:sz w:val="24"/>
          <w:szCs w:val="24"/>
        </w:rPr>
        <w:t xml:space="preserve">of hydrodynamic Reynolds number </w:t>
      </w:r>
      <w:r w:rsidR="00C71675" w:rsidRPr="00F640D8">
        <w:rPr>
          <w:rFonts w:ascii="Times New Roman" w:hAnsi="Times New Roman" w:cs="Times New Roman"/>
          <w:position w:val="-28"/>
          <w:sz w:val="24"/>
          <w:szCs w:val="24"/>
        </w:rPr>
        <w:object w:dxaOrig="540" w:dyaOrig="680">
          <v:shape id="_x0000_i1029" type="#_x0000_t75" style="width:27pt;height:33.75pt" o:ole="">
            <v:imagedata r:id="rId13" o:title=""/>
          </v:shape>
          <o:OLEObject Type="Embed" ProgID="Equation.3" ShapeID="_x0000_i1029" DrawAspect="Content" ObjectID="_1293565405" r:id="rId14"/>
        </w:object>
      </w:r>
      <w:r w:rsidRPr="00F640D8">
        <w:rPr>
          <w:rFonts w:ascii="Times New Roman" w:hAnsi="Times New Roman" w:cs="Times New Roman"/>
          <w:sz w:val="24"/>
          <w:szCs w:val="24"/>
        </w:rPr>
        <w:t>and magnetic Reynolds number</w:t>
      </w:r>
      <w:r>
        <w:rPr>
          <w:rFonts w:ascii="Times New Roman" w:hAnsi="Times New Roman" w:cs="Times New Roman"/>
          <w:sz w:val="24"/>
          <w:szCs w:val="24"/>
        </w:rPr>
        <w:t xml:space="preserve"> </w:t>
      </w:r>
      <w:r w:rsidR="00C71675" w:rsidRPr="00F640D8">
        <w:rPr>
          <w:rFonts w:ascii="Times New Roman" w:hAnsi="Times New Roman" w:cs="Times New Roman"/>
          <w:position w:val="-30"/>
          <w:sz w:val="24"/>
          <w:szCs w:val="24"/>
        </w:rPr>
        <w:object w:dxaOrig="540" w:dyaOrig="720">
          <v:shape id="_x0000_i1030" type="#_x0000_t75" style="width:27pt;height:36pt" o:ole="">
            <v:imagedata r:id="rId15" o:title=""/>
          </v:shape>
          <o:OLEObject Type="Embed" ProgID="Equation.3" ShapeID="_x0000_i1030" DrawAspect="Content" ObjectID="_1293565406" r:id="rId16"/>
        </w:object>
      </w:r>
      <w:r>
        <w:rPr>
          <w:rFonts w:ascii="Times New Roman" w:hAnsi="Times New Roman" w:cs="Times New Roman"/>
          <w:sz w:val="24"/>
          <w:szCs w:val="24"/>
        </w:rPr>
        <w:t xml:space="preserve"> [where, </w:t>
      </w:r>
      <w:r w:rsidR="00C71675" w:rsidRPr="00F640D8">
        <w:rPr>
          <w:rFonts w:ascii="Times New Roman" w:hAnsi="Times New Roman" w:cs="Times New Roman"/>
          <w:position w:val="-10"/>
          <w:sz w:val="24"/>
          <w:szCs w:val="24"/>
        </w:rPr>
        <w:object w:dxaOrig="200" w:dyaOrig="260">
          <v:shape id="_x0000_i1031" type="#_x0000_t75" style="width:9.75pt;height:12.75pt" o:ole="">
            <v:imagedata r:id="rId17" o:title=""/>
          </v:shape>
          <o:OLEObject Type="Embed" ProgID="Equation.3" ShapeID="_x0000_i1031" DrawAspect="Content" ObjectID="_1293565407" r:id="rId18"/>
        </w:object>
      </w:r>
      <w:r w:rsidRPr="00F640D8">
        <w:rPr>
          <w:rFonts w:ascii="Times New Roman" w:hAnsi="Times New Roman" w:cs="Times New Roman"/>
          <w:sz w:val="24"/>
          <w:szCs w:val="24"/>
        </w:rPr>
        <w:t xml:space="preserve"> = </w:t>
      </w:r>
      <w:r>
        <w:rPr>
          <w:rFonts w:ascii="Times New Roman" w:hAnsi="Times New Roman" w:cs="Times New Roman"/>
          <w:sz w:val="24"/>
          <w:szCs w:val="24"/>
        </w:rPr>
        <w:t>m</w:t>
      </w:r>
      <w:r w:rsidRPr="00F640D8">
        <w:rPr>
          <w:rFonts w:ascii="Times New Roman" w:hAnsi="Times New Roman" w:cs="Times New Roman"/>
          <w:sz w:val="24"/>
          <w:szCs w:val="24"/>
        </w:rPr>
        <w:t>agnetic diffusivity].</w:t>
      </w:r>
    </w:p>
    <w:p w:rsidR="005F6B1E" w:rsidRDefault="005F6B1E" w:rsidP="005F6B1E">
      <w:pPr>
        <w:pStyle w:val="ListParagraph"/>
        <w:numPr>
          <w:ilvl w:val="0"/>
          <w:numId w:val="3"/>
        </w:numPr>
        <w:spacing w:line="360" w:lineRule="auto"/>
        <w:jc w:val="both"/>
        <w:rPr>
          <w:rFonts w:ascii="Times New Roman" w:hAnsi="Times New Roman" w:cs="Times New Roman"/>
          <w:sz w:val="28"/>
          <w:szCs w:val="24"/>
        </w:rPr>
      </w:pPr>
      <w:r w:rsidRPr="005F6B1E">
        <w:rPr>
          <w:rFonts w:ascii="Times New Roman" w:hAnsi="Times New Roman" w:cs="Times New Roman"/>
          <w:sz w:val="28"/>
          <w:szCs w:val="24"/>
        </w:rPr>
        <w:t>Governing Equations</w:t>
      </w:r>
    </w:p>
    <w:p w:rsidR="00FF5393" w:rsidRDefault="00FF5393" w:rsidP="00FF5393">
      <w:pPr>
        <w:spacing w:line="360" w:lineRule="auto"/>
        <w:jc w:val="both"/>
        <w:rPr>
          <w:rFonts w:ascii="Times New Roman" w:hAnsi="Times New Roman" w:cs="Times New Roman"/>
          <w:sz w:val="24"/>
          <w:szCs w:val="24"/>
        </w:rPr>
      </w:pPr>
      <w:r>
        <w:rPr>
          <w:rFonts w:ascii="Times New Roman" w:hAnsi="Times New Roman" w:cs="Times New Roman"/>
          <w:sz w:val="24"/>
          <w:szCs w:val="24"/>
        </w:rPr>
        <w:t>The governing equations for MHD turbulence are:</w:t>
      </w:r>
    </w:p>
    <w:p w:rsidR="00FF5393" w:rsidRDefault="00FF5393" w:rsidP="00FF5393">
      <w:pPr>
        <w:spacing w:line="360" w:lineRule="auto"/>
        <w:jc w:val="center"/>
        <w:rPr>
          <w:rFonts w:ascii="Times New Roman" w:hAnsi="Times New Roman" w:cs="Times New Roman"/>
          <w:sz w:val="24"/>
          <w:szCs w:val="24"/>
        </w:rPr>
      </w:pPr>
      <w:r w:rsidRPr="00FF5393">
        <w:rPr>
          <w:rFonts w:ascii="Times New Roman" w:hAnsi="Times New Roman" w:cs="Times New Roman"/>
          <w:position w:val="-6"/>
          <w:sz w:val="24"/>
          <w:szCs w:val="24"/>
        </w:rPr>
        <w:object w:dxaOrig="859" w:dyaOrig="279">
          <v:shape id="_x0000_i1032" type="#_x0000_t75" style="width:42.75pt;height:14.25pt" o:ole="">
            <v:imagedata r:id="rId19" o:title=""/>
          </v:shape>
          <o:OLEObject Type="Embed" ProgID="Equation.3" ShapeID="_x0000_i1032" DrawAspect="Content" ObjectID="_1293565408" r:id="rId20"/>
        </w:object>
      </w:r>
    </w:p>
    <w:p w:rsidR="00FF5393" w:rsidRDefault="00FF5393" w:rsidP="00FF5393">
      <w:pPr>
        <w:spacing w:line="360" w:lineRule="auto"/>
        <w:jc w:val="center"/>
        <w:rPr>
          <w:rFonts w:ascii="Times New Roman" w:hAnsi="Times New Roman" w:cs="Times New Roman"/>
          <w:sz w:val="24"/>
          <w:szCs w:val="24"/>
        </w:rPr>
      </w:pPr>
      <w:r w:rsidRPr="00FF5393">
        <w:rPr>
          <w:rFonts w:ascii="Times New Roman" w:hAnsi="Times New Roman" w:cs="Times New Roman"/>
          <w:position w:val="-32"/>
          <w:sz w:val="24"/>
          <w:szCs w:val="24"/>
        </w:rPr>
        <w:object w:dxaOrig="5300" w:dyaOrig="760">
          <v:shape id="_x0000_i1033" type="#_x0000_t75" style="width:264.75pt;height:38.25pt" o:ole="">
            <v:imagedata r:id="rId21" o:title=""/>
          </v:shape>
          <o:OLEObject Type="Embed" ProgID="Equation.3" ShapeID="_x0000_i1033" DrawAspect="Content" ObjectID="_1293565409" r:id="rId22"/>
        </w:object>
      </w:r>
    </w:p>
    <w:p w:rsidR="00FF5393" w:rsidRDefault="00792B67" w:rsidP="00FF5393">
      <w:pPr>
        <w:spacing w:line="360" w:lineRule="auto"/>
        <w:jc w:val="center"/>
        <w:rPr>
          <w:rFonts w:ascii="Times New Roman" w:hAnsi="Times New Roman" w:cs="Times New Roman"/>
          <w:sz w:val="24"/>
          <w:szCs w:val="24"/>
        </w:rPr>
      </w:pPr>
      <w:r w:rsidRPr="00FF5393">
        <w:rPr>
          <w:rFonts w:ascii="Times New Roman" w:hAnsi="Times New Roman" w:cs="Times New Roman"/>
          <w:position w:val="-24"/>
          <w:sz w:val="24"/>
          <w:szCs w:val="24"/>
        </w:rPr>
        <w:object w:dxaOrig="2920" w:dyaOrig="620">
          <v:shape id="_x0000_i1034" type="#_x0000_t75" style="width:146.25pt;height:30.75pt" o:ole="">
            <v:imagedata r:id="rId23" o:title=""/>
          </v:shape>
          <o:OLEObject Type="Embed" ProgID="Equation.3" ShapeID="_x0000_i1034" DrawAspect="Content" ObjectID="_1293565410" r:id="rId24"/>
        </w:object>
      </w:r>
    </w:p>
    <w:p w:rsidR="00FF5393" w:rsidRDefault="00792B67" w:rsidP="00FF5393">
      <w:pPr>
        <w:spacing w:line="360" w:lineRule="auto"/>
        <w:jc w:val="center"/>
        <w:rPr>
          <w:rFonts w:ascii="Times New Roman" w:hAnsi="Times New Roman" w:cs="Times New Roman"/>
          <w:sz w:val="24"/>
          <w:szCs w:val="24"/>
        </w:rPr>
      </w:pPr>
      <w:r w:rsidRPr="00FF5393">
        <w:rPr>
          <w:rFonts w:ascii="Times New Roman" w:hAnsi="Times New Roman" w:cs="Times New Roman"/>
          <w:position w:val="-6"/>
          <w:sz w:val="24"/>
          <w:szCs w:val="24"/>
        </w:rPr>
        <w:object w:dxaOrig="900" w:dyaOrig="279">
          <v:shape id="_x0000_i1035" type="#_x0000_t75" style="width:45pt;height:14.25pt" o:ole="">
            <v:imagedata r:id="rId25" o:title=""/>
          </v:shape>
          <o:OLEObject Type="Embed" ProgID="Equation.3" ShapeID="_x0000_i1035" DrawAspect="Content" ObjectID="_1293565411" r:id="rId26"/>
        </w:object>
      </w:r>
    </w:p>
    <w:p w:rsidR="005F6B1E" w:rsidRDefault="00271521" w:rsidP="00A65918">
      <w:pPr>
        <w:spacing w:line="360" w:lineRule="auto"/>
        <w:jc w:val="both"/>
        <w:rPr>
          <w:rFonts w:ascii="Times New Roman" w:hAnsi="Times New Roman" w:cs="Times New Roman"/>
          <w:sz w:val="24"/>
          <w:szCs w:val="24"/>
        </w:rPr>
      </w:pPr>
      <w:r w:rsidRPr="00A65918">
        <w:rPr>
          <w:rFonts w:ascii="Times New Roman" w:hAnsi="Times New Roman" w:cs="Times New Roman"/>
          <w:sz w:val="24"/>
          <w:szCs w:val="24"/>
        </w:rPr>
        <w:t xml:space="preserve">where, </w:t>
      </w:r>
      <w:r w:rsidRPr="00A65918">
        <w:rPr>
          <w:rFonts w:ascii="Times New Roman" w:hAnsi="Times New Roman" w:cs="Times New Roman"/>
          <w:position w:val="-10"/>
          <w:sz w:val="24"/>
          <w:szCs w:val="24"/>
        </w:rPr>
        <w:object w:dxaOrig="240" w:dyaOrig="260">
          <v:shape id="_x0000_i1036" type="#_x0000_t75" style="width:12pt;height:12.75pt" o:ole="">
            <v:imagedata r:id="rId27" o:title=""/>
          </v:shape>
          <o:OLEObject Type="Embed" ProgID="Equation.3" ShapeID="_x0000_i1036" DrawAspect="Content" ObjectID="_1293565412" r:id="rId28"/>
        </w:object>
      </w:r>
      <w:r w:rsidRPr="00A65918">
        <w:rPr>
          <w:rFonts w:ascii="Times New Roman" w:hAnsi="Times New Roman" w:cs="Times New Roman"/>
          <w:sz w:val="24"/>
          <w:szCs w:val="24"/>
        </w:rPr>
        <w:t xml:space="preserve">is the density of the fluid, p is the thermodynamic pressure, B is the intensity of the magnetic field, </w:t>
      </w:r>
      <w:r w:rsidRPr="00A65918">
        <w:rPr>
          <w:rFonts w:ascii="Times New Roman" w:hAnsi="Times New Roman" w:cs="Times New Roman"/>
          <w:position w:val="-10"/>
          <w:sz w:val="24"/>
          <w:szCs w:val="24"/>
        </w:rPr>
        <w:object w:dxaOrig="240" w:dyaOrig="260">
          <v:shape id="_x0000_i1037" type="#_x0000_t75" style="width:12pt;height:12.75pt" o:ole="">
            <v:imagedata r:id="rId29" o:title=""/>
          </v:shape>
          <o:OLEObject Type="Embed" ProgID="Equation.3" ShapeID="_x0000_i1037" DrawAspect="Content" ObjectID="_1293565413" r:id="rId30"/>
        </w:object>
      </w:r>
      <w:r w:rsidRPr="00A65918">
        <w:rPr>
          <w:rFonts w:ascii="Times New Roman" w:hAnsi="Times New Roman" w:cs="Times New Roman"/>
          <w:sz w:val="24"/>
          <w:szCs w:val="24"/>
        </w:rPr>
        <w:t xml:space="preserve"> is the dynamic viscosity, </w:t>
      </w:r>
      <w:r w:rsidRPr="00A65918">
        <w:rPr>
          <w:rFonts w:ascii="Times New Roman" w:hAnsi="Times New Roman" w:cs="Times New Roman"/>
          <w:position w:val="-12"/>
          <w:sz w:val="24"/>
          <w:szCs w:val="24"/>
        </w:rPr>
        <w:object w:dxaOrig="300" w:dyaOrig="360">
          <v:shape id="_x0000_i1038" type="#_x0000_t75" style="width:15pt;height:18pt" o:ole="">
            <v:imagedata r:id="rId31" o:title=""/>
          </v:shape>
          <o:OLEObject Type="Embed" ProgID="Equation.3" ShapeID="_x0000_i1038" DrawAspect="Content" ObjectID="_1293565414" r:id="rId32"/>
        </w:object>
      </w:r>
      <w:r w:rsidRPr="00A65918">
        <w:rPr>
          <w:rFonts w:ascii="Times New Roman" w:hAnsi="Times New Roman" w:cs="Times New Roman"/>
          <w:sz w:val="24"/>
          <w:szCs w:val="24"/>
        </w:rPr>
        <w:t xml:space="preserve"> is the magnetic permeability of free space and </w:t>
      </w:r>
      <w:r w:rsidR="00A27890" w:rsidRPr="00A65918">
        <w:rPr>
          <w:rFonts w:ascii="Times New Roman" w:hAnsi="Times New Roman" w:cs="Times New Roman"/>
          <w:position w:val="-10"/>
          <w:sz w:val="24"/>
          <w:szCs w:val="24"/>
        </w:rPr>
        <w:object w:dxaOrig="200" w:dyaOrig="260">
          <v:shape id="_x0000_i1039" type="#_x0000_t75" style="width:9.75pt;height:12.75pt" o:ole="">
            <v:imagedata r:id="rId33" o:title=""/>
          </v:shape>
          <o:OLEObject Type="Embed" ProgID="Equation.3" ShapeID="_x0000_i1039" DrawAspect="Content" ObjectID="_1293565415" r:id="rId34"/>
        </w:object>
      </w:r>
      <w:r w:rsidRPr="00A65918">
        <w:rPr>
          <w:rFonts w:ascii="Times New Roman" w:hAnsi="Times New Roman" w:cs="Times New Roman"/>
          <w:sz w:val="24"/>
          <w:szCs w:val="24"/>
        </w:rPr>
        <w:t xml:space="preserve"> is the </w:t>
      </w:r>
      <w:r w:rsidR="00A65918" w:rsidRPr="00A65918">
        <w:rPr>
          <w:rFonts w:ascii="Times New Roman" w:hAnsi="Times New Roman" w:cs="Times New Roman"/>
          <w:sz w:val="24"/>
          <w:szCs w:val="24"/>
        </w:rPr>
        <w:t>magnetic diffusivity.</w:t>
      </w:r>
    </w:p>
    <w:p w:rsidR="00A27890" w:rsidRDefault="00A27890" w:rsidP="00A65918">
      <w:pPr>
        <w:spacing w:line="360" w:lineRule="auto"/>
        <w:jc w:val="both"/>
        <w:rPr>
          <w:rFonts w:ascii="Times New Roman" w:hAnsi="Times New Roman" w:cs="Times New Roman"/>
          <w:sz w:val="24"/>
          <w:szCs w:val="24"/>
        </w:rPr>
      </w:pPr>
      <w:r>
        <w:rPr>
          <w:rFonts w:ascii="Times New Roman" w:hAnsi="Times New Roman" w:cs="Times New Roman"/>
          <w:sz w:val="24"/>
          <w:szCs w:val="24"/>
        </w:rPr>
        <w:t>The evolution equations for kinetic and magnetic energy are:</w:t>
      </w:r>
    </w:p>
    <w:p w:rsidR="00A27890" w:rsidRDefault="00A27890" w:rsidP="00A27890">
      <w:pPr>
        <w:jc w:val="center"/>
        <w:rPr>
          <w:rFonts w:ascii="Times New Roman" w:eastAsiaTheme="minorEastAsia" w:hAnsi="Times New Roman" w:cs="Times New Roman"/>
          <w:position w:val="-32"/>
          <w:sz w:val="24"/>
          <w:szCs w:val="24"/>
        </w:rPr>
      </w:pPr>
      <w:r w:rsidRPr="008C4F32">
        <w:rPr>
          <w:rFonts w:ascii="Times New Roman" w:eastAsiaTheme="minorEastAsia" w:hAnsi="Times New Roman" w:cs="Times New Roman"/>
          <w:position w:val="-32"/>
          <w:sz w:val="24"/>
          <w:szCs w:val="24"/>
        </w:rPr>
        <w:object w:dxaOrig="4880" w:dyaOrig="760">
          <v:shape id="_x0000_i1040" type="#_x0000_t75" style="width:244.5pt;height:38.25pt" o:ole="">
            <v:imagedata r:id="rId35" o:title=""/>
          </v:shape>
          <o:OLEObject Type="Embed" ProgID="Equation.3" ShapeID="_x0000_i1040" DrawAspect="Content" ObjectID="_1293565416" r:id="rId36"/>
        </w:object>
      </w:r>
    </w:p>
    <w:p w:rsidR="00A27890" w:rsidRDefault="00A27890" w:rsidP="00A27890">
      <w:pPr>
        <w:jc w:val="center"/>
        <w:rPr>
          <w:rFonts w:ascii="Times New Roman" w:eastAsiaTheme="minorEastAsia" w:hAnsi="Times New Roman" w:cs="Times New Roman"/>
          <w:position w:val="-32"/>
          <w:sz w:val="24"/>
          <w:szCs w:val="24"/>
        </w:rPr>
      </w:pPr>
      <w:r w:rsidRPr="008C4F32">
        <w:rPr>
          <w:rFonts w:ascii="Times New Roman" w:eastAsiaTheme="minorEastAsia" w:hAnsi="Times New Roman" w:cs="Times New Roman"/>
          <w:position w:val="-32"/>
          <w:sz w:val="24"/>
          <w:szCs w:val="24"/>
        </w:rPr>
        <w:object w:dxaOrig="4720" w:dyaOrig="760">
          <v:shape id="_x0000_i1041" type="#_x0000_t75" style="width:237pt;height:38.25pt" o:ole="">
            <v:imagedata r:id="rId37" o:title=""/>
          </v:shape>
          <o:OLEObject Type="Embed" ProgID="Equation.3" ShapeID="_x0000_i1041" DrawAspect="Content" ObjectID="_1293565417" r:id="rId38"/>
        </w:object>
      </w:r>
    </w:p>
    <w:p w:rsidR="00317DCB" w:rsidRDefault="00317DCB" w:rsidP="00A27890">
      <w:pPr>
        <w:jc w:val="center"/>
        <w:rPr>
          <w:rFonts w:ascii="Times New Roman" w:eastAsiaTheme="minorEastAsia" w:hAnsi="Times New Roman" w:cs="Times New Roman"/>
          <w:position w:val="-32"/>
          <w:sz w:val="24"/>
          <w:szCs w:val="24"/>
        </w:rPr>
      </w:pPr>
      <w:r>
        <w:rPr>
          <w:rFonts w:ascii="Times New Roman" w:eastAsiaTheme="minorEastAsia" w:hAnsi="Times New Roman" w:cs="Times New Roman"/>
          <w:noProof/>
          <w:position w:val="-32"/>
          <w:sz w:val="24"/>
          <w:szCs w:val="24"/>
        </w:rPr>
        <w:lastRenderedPageBreak/>
        <w:drawing>
          <wp:inline distT="0" distB="0" distL="0" distR="0">
            <wp:extent cx="4349485" cy="3695700"/>
            <wp:effectExtent l="19050" t="0" r="0" b="0"/>
            <wp:docPr id="1764" name="Picture 1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4"/>
                    <pic:cNvPicPr>
                      <a:picLocks noChangeAspect="1" noChangeArrowheads="1"/>
                    </pic:cNvPicPr>
                  </pic:nvPicPr>
                  <pic:blipFill>
                    <a:blip r:embed="rId39"/>
                    <a:srcRect/>
                    <a:stretch>
                      <a:fillRect/>
                    </a:stretch>
                  </pic:blipFill>
                  <pic:spPr bwMode="auto">
                    <a:xfrm>
                      <a:off x="0" y="0"/>
                      <a:ext cx="4349485" cy="3695700"/>
                    </a:xfrm>
                    <a:prstGeom prst="rect">
                      <a:avLst/>
                    </a:prstGeom>
                    <a:noFill/>
                    <a:ln w="9525">
                      <a:noFill/>
                      <a:miter lim="800000"/>
                      <a:headEnd/>
                      <a:tailEnd/>
                    </a:ln>
                  </pic:spPr>
                </pic:pic>
              </a:graphicData>
            </a:graphic>
          </wp:inline>
        </w:drawing>
      </w:r>
    </w:p>
    <w:p w:rsidR="00317DCB" w:rsidRDefault="00317DCB" w:rsidP="00A27890">
      <w:pPr>
        <w:jc w:val="center"/>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Fig a: Decay of kinetic energy, magnetic energy and total energy</w:t>
      </w:r>
      <w:r w:rsidR="00372A0E">
        <w:rPr>
          <w:rFonts w:ascii="Times New Roman" w:eastAsiaTheme="minorEastAsia" w:hAnsi="Times New Roman" w:cs="Times New Roman"/>
          <w:position w:val="-32"/>
          <w:sz w:val="24"/>
          <w:szCs w:val="24"/>
        </w:rPr>
        <w:t xml:space="preserve"> for N = 0.03</w:t>
      </w:r>
      <w:r w:rsidR="00BD3D3C">
        <w:rPr>
          <w:rFonts w:ascii="Times New Roman" w:eastAsiaTheme="minorEastAsia" w:hAnsi="Times New Roman" w:cs="Times New Roman"/>
          <w:position w:val="-32"/>
          <w:sz w:val="24"/>
          <w:szCs w:val="24"/>
        </w:rPr>
        <w:tab/>
      </w:r>
    </w:p>
    <w:p w:rsidR="00317DCB" w:rsidRDefault="00317DCB" w:rsidP="00A27890">
      <w:pPr>
        <w:jc w:val="center"/>
        <w:rPr>
          <w:rFonts w:ascii="Times New Roman" w:eastAsiaTheme="minorEastAsia" w:hAnsi="Times New Roman" w:cs="Times New Roman"/>
          <w:position w:val="-32"/>
          <w:sz w:val="24"/>
          <w:szCs w:val="24"/>
        </w:rPr>
      </w:pPr>
      <w:r>
        <w:rPr>
          <w:rFonts w:ascii="Times New Roman" w:eastAsiaTheme="minorEastAsia" w:hAnsi="Times New Roman" w:cs="Times New Roman"/>
          <w:noProof/>
          <w:position w:val="-32"/>
          <w:sz w:val="24"/>
          <w:szCs w:val="24"/>
        </w:rPr>
        <w:drawing>
          <wp:inline distT="0" distB="0" distL="0" distR="0">
            <wp:extent cx="4265237" cy="3343275"/>
            <wp:effectExtent l="19050" t="0" r="1963" b="0"/>
            <wp:docPr id="1767" name="Picture 1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7"/>
                    <pic:cNvPicPr>
                      <a:picLocks noChangeAspect="1" noChangeArrowheads="1"/>
                    </pic:cNvPicPr>
                  </pic:nvPicPr>
                  <pic:blipFill>
                    <a:blip r:embed="rId40"/>
                    <a:srcRect/>
                    <a:stretch>
                      <a:fillRect/>
                    </a:stretch>
                  </pic:blipFill>
                  <pic:spPr bwMode="auto">
                    <a:xfrm>
                      <a:off x="0" y="0"/>
                      <a:ext cx="4265237" cy="3343275"/>
                    </a:xfrm>
                    <a:prstGeom prst="rect">
                      <a:avLst/>
                    </a:prstGeom>
                    <a:noFill/>
                    <a:ln w="9525">
                      <a:noFill/>
                      <a:miter lim="800000"/>
                      <a:headEnd/>
                      <a:tailEnd/>
                    </a:ln>
                  </pic:spPr>
                </pic:pic>
              </a:graphicData>
            </a:graphic>
          </wp:inline>
        </w:drawing>
      </w:r>
    </w:p>
    <w:p w:rsidR="00317DCB" w:rsidRDefault="00317DCB" w:rsidP="00A27890">
      <w:pPr>
        <w:jc w:val="center"/>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Fig b: Decay of kinetic, magnetic and total energy for N = 0.3</w:t>
      </w:r>
    </w:p>
    <w:p w:rsidR="00317DCB" w:rsidRPr="00317DCB" w:rsidRDefault="00317DCB" w:rsidP="00A27890">
      <w:pPr>
        <w:jc w:val="center"/>
        <w:rPr>
          <w:rFonts w:ascii="Times New Roman" w:eastAsiaTheme="minorEastAsia" w:hAnsi="Times New Roman" w:cs="Times New Roman"/>
          <w:i/>
          <w:position w:val="-32"/>
          <w:sz w:val="24"/>
          <w:szCs w:val="24"/>
        </w:rPr>
      </w:pPr>
      <w:r w:rsidRPr="00317DCB">
        <w:rPr>
          <w:rFonts w:ascii="Times New Roman" w:eastAsiaTheme="minorEastAsia" w:hAnsi="Times New Roman" w:cs="Times New Roman"/>
          <w:i/>
          <w:position w:val="-32"/>
          <w:sz w:val="24"/>
          <w:szCs w:val="24"/>
        </w:rPr>
        <w:t>Fig a, b are adapted from: ‘Richard, J. C., Riley, B. M. and Girimaji S. [1]’</w:t>
      </w:r>
    </w:p>
    <w:p w:rsidR="00EB528B" w:rsidRPr="00D545F6" w:rsidRDefault="00EB528B" w:rsidP="00D545F6">
      <w:pPr>
        <w:pStyle w:val="ListParagraph"/>
        <w:numPr>
          <w:ilvl w:val="0"/>
          <w:numId w:val="3"/>
        </w:numPr>
        <w:spacing w:line="360" w:lineRule="auto"/>
        <w:rPr>
          <w:rFonts w:ascii="Times New Roman" w:hAnsi="Times New Roman" w:cs="Times New Roman"/>
          <w:sz w:val="28"/>
        </w:rPr>
      </w:pPr>
      <w:r w:rsidRPr="00D545F6">
        <w:rPr>
          <w:rFonts w:ascii="Times New Roman" w:hAnsi="Times New Roman" w:cs="Times New Roman"/>
          <w:sz w:val="28"/>
        </w:rPr>
        <w:lastRenderedPageBreak/>
        <w:t>Volume Averaged Kinetic and Magnetic Energy Equation</w:t>
      </w:r>
    </w:p>
    <w:p w:rsidR="00EB528B" w:rsidRDefault="00EB528B" w:rsidP="005C7E8A">
      <w:pPr>
        <w:jc w:val="both"/>
        <w:rPr>
          <w:rFonts w:ascii="Times New Roman" w:eastAsiaTheme="minorEastAsia" w:hAnsi="Times New Roman" w:cs="Times New Roman"/>
          <w:sz w:val="24"/>
          <w:szCs w:val="24"/>
        </w:rPr>
      </w:pPr>
      <w:r w:rsidRPr="00EB528B">
        <w:rPr>
          <w:rFonts w:ascii="Times New Roman" w:hAnsi="Times New Roman" w:cs="Times New Roman"/>
          <w:sz w:val="24"/>
          <w:szCs w:val="24"/>
        </w:rPr>
        <w:t xml:space="preserve">The </w:t>
      </w:r>
      <w:r>
        <w:rPr>
          <w:rFonts w:ascii="Times New Roman" w:hAnsi="Times New Roman" w:cs="Times New Roman"/>
          <w:sz w:val="24"/>
          <w:szCs w:val="24"/>
        </w:rPr>
        <w:t>instantaneous kinetic</w:t>
      </w:r>
      <w:r w:rsidR="00B148D1">
        <w:rPr>
          <w:rFonts w:ascii="Times New Roman" w:hAnsi="Times New Roman" w:cs="Times New Roman"/>
          <w:sz w:val="24"/>
          <w:szCs w:val="24"/>
        </w:rPr>
        <w:t xml:space="preserve"> (KE)</w:t>
      </w:r>
      <w:r>
        <w:rPr>
          <w:rFonts w:ascii="Times New Roman" w:hAnsi="Times New Roman" w:cs="Times New Roman"/>
          <w:sz w:val="24"/>
          <w:szCs w:val="24"/>
        </w:rPr>
        <w:t xml:space="preserve"> and magnetic energy</w:t>
      </w:r>
      <w:r w:rsidR="00B148D1">
        <w:rPr>
          <w:rFonts w:ascii="Times New Roman" w:hAnsi="Times New Roman" w:cs="Times New Roman"/>
          <w:sz w:val="24"/>
          <w:szCs w:val="24"/>
        </w:rPr>
        <w:t xml:space="preserve"> (ME)</w:t>
      </w:r>
      <w:r>
        <w:rPr>
          <w:rFonts w:ascii="Times New Roman" w:hAnsi="Times New Roman" w:cs="Times New Roman"/>
          <w:sz w:val="24"/>
          <w:szCs w:val="24"/>
        </w:rPr>
        <w:t xml:space="preserve"> equations are volume averaged. Volume averaging removes dependence of KE and ME on spatial coordinates. This gives us an ODE with KE</w:t>
      </w:r>
      <w:r w:rsidR="00B148D1">
        <w:rPr>
          <w:rFonts w:ascii="Times New Roman" w:hAnsi="Times New Roman" w:cs="Times New Roman"/>
          <w:sz w:val="24"/>
          <w:szCs w:val="24"/>
        </w:rPr>
        <w:t xml:space="preserve"> </w:t>
      </w:r>
      <w:r>
        <w:rPr>
          <w:rFonts w:ascii="Times New Roman" w:hAnsi="Times New Roman" w:cs="Times New Roman"/>
          <w:sz w:val="24"/>
          <w:szCs w:val="24"/>
        </w:rPr>
        <w:t>and ME</w:t>
      </w:r>
      <w:r w:rsidR="00B148D1">
        <w:rPr>
          <w:rFonts w:ascii="Times New Roman" w:hAnsi="Times New Roman" w:cs="Times New Roman"/>
          <w:sz w:val="24"/>
          <w:szCs w:val="24"/>
        </w:rPr>
        <w:t xml:space="preserve"> (volume averaged)</w:t>
      </w:r>
      <w:r>
        <w:rPr>
          <w:rFonts w:ascii="Times New Roman" w:hAnsi="Times New Roman" w:cs="Times New Roman"/>
          <w:sz w:val="24"/>
          <w:szCs w:val="24"/>
        </w:rPr>
        <w:t xml:space="preserve"> on the LHS. (</w:t>
      </w:r>
      <w:r w:rsidR="0013199A">
        <w:rPr>
          <w:rFonts w:ascii="Times New Roman" w:hAnsi="Times New Roman" w:cs="Times New Roman"/>
          <w:sz w:val="24"/>
          <w:szCs w:val="24"/>
        </w:rPr>
        <w:t>Volume</w:t>
      </w:r>
      <w:r>
        <w:rPr>
          <w:rFonts w:ascii="Times New Roman" w:hAnsi="Times New Roman" w:cs="Times New Roman"/>
          <w:sz w:val="24"/>
          <w:szCs w:val="24"/>
        </w:rPr>
        <w:t xml:space="preserve"> averaging </w:t>
      </w:r>
      <m:oMath>
        <m:r>
          <w:rPr>
            <w:rFonts w:ascii="Cambria Math" w:hAnsi="Cambria Math" w:cs="Times New Roman"/>
            <w:sz w:val="24"/>
            <w:szCs w:val="24"/>
          </w:rPr>
          <m:t>⇒</m:t>
        </m:r>
      </m:oMath>
      <w:r>
        <w:rPr>
          <w:rFonts w:ascii="Times New Roman" w:hAnsi="Times New Roman" w:cs="Times New Roman"/>
          <w:sz w:val="24"/>
          <w:szCs w:val="24"/>
        </w:rPr>
        <w:t xml:space="preserve"> </w:t>
      </w:r>
      <m:oMath>
        <m:f>
          <m:fPr>
            <m:ctrlPr>
              <w:rPr>
                <w:rFonts w:ascii="Cambria Math" w:hAnsi="Cambria Math" w:cs="Times New Roman"/>
                <w:i/>
                <w:sz w:val="24"/>
                <w:szCs w:val="24"/>
              </w:rPr>
            </m:ctrlPr>
          </m:fPr>
          <m:num>
            <m:r>
              <w:rPr>
                <w:rFonts w:ascii="Cambria Math" w:hAnsi="Cambria Math" w:cs="Times New Roman"/>
                <w:sz w:val="24"/>
                <w:szCs w:val="24"/>
              </w:rPr>
              <m:t>∂y</m:t>
            </m:r>
          </m:num>
          <m:den>
            <m:r>
              <w:rPr>
                <w:rFonts w:ascii="Cambria Math" w:hAnsi="Cambria Math" w:cs="Times New Roman"/>
                <w:sz w:val="24"/>
                <w:szCs w:val="24"/>
              </w:rPr>
              <m:t>∂t</m:t>
            </m:r>
          </m:den>
        </m:f>
      </m:oMath>
      <w:r w:rsidR="00317E5F">
        <w:rPr>
          <w:rFonts w:ascii="Times New Roman" w:eastAsiaTheme="minorEastAsia" w:hAnsi="Times New Roman" w:cs="Times New Roman"/>
          <w:sz w:val="24"/>
          <w:szCs w:val="24"/>
        </w:rPr>
        <w:t xml:space="preserve"> </w:t>
      </w:r>
      <w:proofErr w:type="gramStart"/>
      <w:r w:rsidR="00317E5F">
        <w:rPr>
          <w:rFonts w:ascii="Times New Roman" w:eastAsiaTheme="minorEastAsia" w:hAnsi="Times New Roman" w:cs="Times New Roman"/>
          <w:sz w:val="24"/>
          <w:szCs w:val="24"/>
        </w:rPr>
        <w:t xml:space="preserve">→ </w:t>
      </w:r>
      <m:oMath>
        <w:proofErr w:type="gramEnd"/>
        <m:f>
          <m:fPr>
            <m:ctrlPr>
              <w:rPr>
                <w:rFonts w:ascii="Cambria Math" w:eastAsiaTheme="minorEastAsia" w:hAnsi="Cambria Math" w:cs="Times New Roman"/>
                <w:i/>
                <w:sz w:val="24"/>
                <w:szCs w:val="24"/>
              </w:rPr>
            </m:ctrlPr>
          </m:fPr>
          <m:num>
            <m:r>
              <w:rPr>
                <w:rFonts w:ascii="Cambria Math" w:hAnsi="Cambria Math" w:cs="Times New Roman"/>
                <w:sz w:val="24"/>
                <w:szCs w:val="24"/>
              </w:rPr>
              <m:t>dy</m:t>
            </m:r>
          </m:num>
          <m:den>
            <m:r>
              <w:rPr>
                <w:rFonts w:ascii="Cambria Math" w:hAnsi="Cambria Math" w:cs="Times New Roman"/>
                <w:sz w:val="24"/>
                <w:szCs w:val="24"/>
              </w:rPr>
              <m:t>dt</m:t>
            </m:r>
          </m:den>
        </m:f>
      </m:oMath>
      <w:r w:rsidR="00317E5F">
        <w:rPr>
          <w:rFonts w:ascii="Times New Roman" w:eastAsiaTheme="minorEastAsia" w:hAnsi="Times New Roman" w:cs="Times New Roman"/>
          <w:sz w:val="24"/>
          <w:szCs w:val="24"/>
        </w:rPr>
        <w:t>).</w:t>
      </w:r>
    </w:p>
    <w:p w:rsidR="00317E5F" w:rsidRDefault="00317E5F" w:rsidP="005C7E8A">
      <w:pPr>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T</w:t>
      </w:r>
      <w:r w:rsidR="0098470A">
        <w:rPr>
          <w:rFonts w:ascii="Times New Roman" w:eastAsiaTheme="minorEastAsia" w:hAnsi="Times New Roman" w:cs="Times New Roman"/>
          <w:sz w:val="24"/>
          <w:szCs w:val="24"/>
        </w:rPr>
        <w:t xml:space="preserve">he instantaneous </w:t>
      </w:r>
      <w:r w:rsidR="005D2D3F">
        <w:rPr>
          <w:rFonts w:ascii="Times New Roman" w:eastAsiaTheme="minorEastAsia" w:hAnsi="Times New Roman" w:cs="Times New Roman"/>
          <w:sz w:val="24"/>
          <w:szCs w:val="24"/>
        </w:rPr>
        <w:t>equations for kinetic and magnetic energy are</w:t>
      </w:r>
      <w:r>
        <w:rPr>
          <w:rFonts w:ascii="Times New Roman" w:eastAsiaTheme="minorEastAsia" w:hAnsi="Times New Roman" w:cs="Times New Roman"/>
          <w:sz w:val="24"/>
          <w:szCs w:val="24"/>
        </w:rPr>
        <w:t>:</w:t>
      </w:r>
    </w:p>
    <w:p w:rsidR="008C4F32" w:rsidRDefault="0013199A" w:rsidP="002D475B">
      <w:pPr>
        <w:jc w:val="center"/>
        <w:rPr>
          <w:rFonts w:ascii="Times New Roman" w:eastAsiaTheme="minorEastAsia" w:hAnsi="Times New Roman" w:cs="Times New Roman"/>
          <w:position w:val="-32"/>
          <w:sz w:val="24"/>
          <w:szCs w:val="24"/>
        </w:rPr>
      </w:pPr>
      <w:r w:rsidRPr="008C4F32">
        <w:rPr>
          <w:rFonts w:ascii="Times New Roman" w:eastAsiaTheme="minorEastAsia" w:hAnsi="Times New Roman" w:cs="Times New Roman"/>
          <w:position w:val="-32"/>
          <w:sz w:val="24"/>
          <w:szCs w:val="24"/>
        </w:rPr>
        <w:object w:dxaOrig="4880" w:dyaOrig="760">
          <v:shape id="_x0000_i1042" type="#_x0000_t75" style="width:244.5pt;height:38.25pt" o:ole="">
            <v:imagedata r:id="rId35" o:title=""/>
          </v:shape>
          <o:OLEObject Type="Embed" ProgID="Equation.3" ShapeID="_x0000_i1042" DrawAspect="Content" ObjectID="_1293565418" r:id="rId41"/>
        </w:object>
      </w:r>
    </w:p>
    <w:p w:rsidR="00446145" w:rsidRDefault="0013199A" w:rsidP="002D475B">
      <w:pPr>
        <w:jc w:val="center"/>
        <w:rPr>
          <w:rFonts w:ascii="Times New Roman" w:eastAsiaTheme="minorEastAsia" w:hAnsi="Times New Roman" w:cs="Times New Roman"/>
          <w:position w:val="-32"/>
          <w:sz w:val="24"/>
          <w:szCs w:val="24"/>
        </w:rPr>
      </w:pPr>
      <w:r w:rsidRPr="008C4F32">
        <w:rPr>
          <w:rFonts w:ascii="Times New Roman" w:eastAsiaTheme="minorEastAsia" w:hAnsi="Times New Roman" w:cs="Times New Roman"/>
          <w:position w:val="-32"/>
          <w:sz w:val="24"/>
          <w:szCs w:val="24"/>
        </w:rPr>
        <w:object w:dxaOrig="4720" w:dyaOrig="760">
          <v:shape id="_x0000_i1043" type="#_x0000_t75" style="width:237pt;height:38.25pt" o:ole="">
            <v:imagedata r:id="rId37" o:title=""/>
          </v:shape>
          <o:OLEObject Type="Embed" ProgID="Equation.3" ShapeID="_x0000_i1043" DrawAspect="Content" ObjectID="_1293565419" r:id="rId42"/>
        </w:object>
      </w:r>
    </w:p>
    <w:p w:rsidR="007A6ED9" w:rsidRDefault="007A6ED9" w:rsidP="002D475B">
      <w:pPr>
        <w:jc w:val="center"/>
      </w:pPr>
      <w:r w:rsidRPr="00A50F30">
        <w:rPr>
          <w:position w:val="-30"/>
        </w:rPr>
        <w:object w:dxaOrig="999" w:dyaOrig="680">
          <v:shape id="_x0000_i1044" type="#_x0000_t75" style="width:51pt;height:33.75pt" o:ole="" o:allowoverlap="f">
            <v:imagedata r:id="rId43" o:title=""/>
          </v:shape>
          <o:OLEObject Type="Embed" ProgID="Equation.3" ShapeID="_x0000_i1044" DrawAspect="Content" ObjectID="_1293565420" r:id="rId44"/>
        </w:object>
      </w:r>
      <w:r>
        <w:t>,</w:t>
      </w:r>
      <w:r>
        <w:tab/>
      </w:r>
      <w:r w:rsidRPr="00A50F30">
        <w:rPr>
          <w:position w:val="-24"/>
        </w:rPr>
        <w:object w:dxaOrig="680" w:dyaOrig="620">
          <v:shape id="_x0000_i1045" type="#_x0000_t75" style="width:34.5pt;height:30.75pt" o:ole="" o:allowoverlap="f">
            <v:imagedata r:id="rId45" o:title=""/>
          </v:shape>
          <o:OLEObject Type="Embed" ProgID="Equation.3" ShapeID="_x0000_i1045" DrawAspect="Content" ObjectID="_1293565421" r:id="rId46"/>
        </w:object>
      </w:r>
      <w:r>
        <w:tab/>
        <w:t xml:space="preserve">       </w:t>
      </w:r>
      <w:r w:rsidRPr="007A6ED9">
        <w:rPr>
          <w:rFonts w:ascii="Times New Roman" w:hAnsi="Times New Roman" w:cs="Times New Roman"/>
        </w:rPr>
        <w:t>and,</w:t>
      </w:r>
      <w:r>
        <w:rPr>
          <w:rFonts w:ascii="Times New Roman" w:hAnsi="Times New Roman" w:cs="Times New Roman"/>
        </w:rPr>
        <w:t xml:space="preserve">      </w:t>
      </w:r>
      <w:r w:rsidRPr="00A50F30">
        <w:rPr>
          <w:position w:val="-30"/>
        </w:rPr>
        <w:object w:dxaOrig="880" w:dyaOrig="680">
          <v:shape id="_x0000_i1046" type="#_x0000_t75" style="width:45pt;height:33.75pt" o:ole="" o:allowoverlap="f">
            <v:imagedata r:id="rId47" o:title=""/>
          </v:shape>
          <o:OLEObject Type="Embed" ProgID="Equation.3" ShapeID="_x0000_i1046" DrawAspect="Content" ObjectID="_1293565422" r:id="rId48"/>
        </w:object>
      </w:r>
    </w:p>
    <w:p w:rsidR="007A6ED9" w:rsidRDefault="005C7E8A" w:rsidP="005C7E8A">
      <w:pPr>
        <w:jc w:val="both"/>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Volume averaging for the above set of equations is done as following. Individual terms from the equations would be considered at a time and steps in the derivation using the indicial notation would be demonstrated.</w:t>
      </w:r>
    </w:p>
    <w:p w:rsidR="00530813" w:rsidRPr="003C11D0" w:rsidRDefault="00530813" w:rsidP="00561B58">
      <w:pPr>
        <w:jc w:val="center"/>
        <w:rPr>
          <w:rFonts w:ascii="Times New Roman" w:eastAsiaTheme="minorEastAsia" w:hAnsi="Times New Roman" w:cs="Times New Roman"/>
          <w:position w:val="-32"/>
          <w:sz w:val="28"/>
          <w:szCs w:val="24"/>
          <w:u w:val="single"/>
        </w:rPr>
      </w:pPr>
      <w:r w:rsidRPr="003C11D0">
        <w:rPr>
          <w:rFonts w:ascii="Times New Roman" w:eastAsiaTheme="minorEastAsia" w:hAnsi="Times New Roman" w:cs="Times New Roman"/>
          <w:position w:val="-32"/>
          <w:sz w:val="28"/>
          <w:szCs w:val="24"/>
          <w:u w:val="single"/>
        </w:rPr>
        <w:t>Volume averaging of the Lorenz work term</w:t>
      </w:r>
    </w:p>
    <w:p w:rsidR="002A0157" w:rsidRPr="002A0157" w:rsidRDefault="002A0157" w:rsidP="005C7E8A">
      <w:pPr>
        <w:jc w:val="both"/>
        <w:rPr>
          <w:rFonts w:ascii="Times New Roman" w:eastAsiaTheme="minorEastAsia" w:hAnsi="Times New Roman" w:cs="Times New Roman"/>
          <w:position w:val="-32"/>
          <w:sz w:val="24"/>
          <w:szCs w:val="24"/>
        </w:rPr>
      </w:pPr>
      <w:r w:rsidRPr="002A0157">
        <w:rPr>
          <w:rFonts w:ascii="Times New Roman" w:eastAsiaTheme="minorEastAsia" w:hAnsi="Times New Roman" w:cs="Times New Roman"/>
          <w:position w:val="-32"/>
          <w:sz w:val="24"/>
          <w:szCs w:val="24"/>
        </w:rPr>
        <w:t>Consider the indicial notation</w:t>
      </w:r>
      <w:r>
        <w:rPr>
          <w:rFonts w:ascii="Times New Roman" w:eastAsiaTheme="minorEastAsia" w:hAnsi="Times New Roman" w:cs="Times New Roman"/>
          <w:position w:val="-32"/>
          <w:sz w:val="24"/>
          <w:szCs w:val="24"/>
        </w:rPr>
        <w:t xml:space="preserve"> for</w:t>
      </w:r>
      <w:r w:rsidRPr="002A0157">
        <w:rPr>
          <w:rFonts w:ascii="Times New Roman" w:eastAsiaTheme="minorEastAsia" w:hAnsi="Times New Roman" w:cs="Times New Roman"/>
          <w:position w:val="-32"/>
          <w:sz w:val="24"/>
          <w:szCs w:val="24"/>
        </w:rPr>
        <w:t xml:space="preserve"> the </w:t>
      </w:r>
      <w:r>
        <w:rPr>
          <w:rFonts w:ascii="Times New Roman" w:eastAsiaTheme="minorEastAsia" w:hAnsi="Times New Roman" w:cs="Times New Roman"/>
          <w:position w:val="-32"/>
          <w:sz w:val="24"/>
          <w:szCs w:val="24"/>
        </w:rPr>
        <w:t xml:space="preserve">Lorentz work </w:t>
      </w:r>
      <w:r w:rsidRPr="002A0157">
        <w:rPr>
          <w:rFonts w:ascii="Times New Roman" w:eastAsiaTheme="minorEastAsia" w:hAnsi="Times New Roman" w:cs="Times New Roman"/>
          <w:position w:val="-32"/>
          <w:sz w:val="24"/>
          <w:szCs w:val="24"/>
        </w:rPr>
        <w:t>term</w:t>
      </w:r>
    </w:p>
    <w:p w:rsidR="00530813" w:rsidRDefault="00D256D6" w:rsidP="00197EA3">
      <w:pPr>
        <w:jc w:val="center"/>
        <w:rPr>
          <w:rFonts w:ascii="Times New Roman" w:eastAsiaTheme="minorEastAsia" w:hAnsi="Times New Roman" w:cs="Times New Roman"/>
          <w:b/>
          <w:position w:val="-32"/>
          <w:sz w:val="24"/>
          <w:szCs w:val="24"/>
        </w:rPr>
      </w:pPr>
      <w:r w:rsidRPr="00F93262">
        <w:rPr>
          <w:rFonts w:ascii="Times New Roman" w:eastAsiaTheme="minorEastAsia" w:hAnsi="Times New Roman" w:cs="Times New Roman"/>
          <w:b/>
          <w:position w:val="-30"/>
          <w:sz w:val="24"/>
          <w:szCs w:val="24"/>
        </w:rPr>
        <w:object w:dxaOrig="7220" w:dyaOrig="680">
          <v:shape id="_x0000_i1047" type="#_x0000_t75" style="width:360.75pt;height:33.75pt" o:ole="">
            <v:imagedata r:id="rId49" o:title=""/>
          </v:shape>
          <o:OLEObject Type="Embed" ProgID="Equation.3" ShapeID="_x0000_i1047" DrawAspect="Content" ObjectID="_1293565423" r:id="rId50"/>
        </w:object>
      </w:r>
    </w:p>
    <w:p w:rsidR="00B9787A" w:rsidRDefault="002460A8" w:rsidP="00197EA3">
      <w:pPr>
        <w:jc w:val="center"/>
        <w:rPr>
          <w:rFonts w:ascii="Times New Roman" w:eastAsiaTheme="minorEastAsia" w:hAnsi="Times New Roman" w:cs="Times New Roman"/>
          <w:b/>
          <w:position w:val="-30"/>
          <w:sz w:val="24"/>
          <w:szCs w:val="24"/>
        </w:rPr>
      </w:pPr>
      <w:r>
        <w:rPr>
          <w:rFonts w:ascii="Times New Roman" w:eastAsiaTheme="minorEastAsia" w:hAnsi="Times New Roman" w:cs="Times New Roman"/>
          <w:b/>
          <w:position w:val="-30"/>
          <w:sz w:val="24"/>
          <w:szCs w:val="24"/>
        </w:rPr>
        <w:t xml:space="preserve">       </w:t>
      </w:r>
      <w:r w:rsidR="002A0157" w:rsidRPr="00F93262">
        <w:rPr>
          <w:rFonts w:ascii="Times New Roman" w:eastAsiaTheme="minorEastAsia" w:hAnsi="Times New Roman" w:cs="Times New Roman"/>
          <w:b/>
          <w:position w:val="-30"/>
          <w:sz w:val="24"/>
          <w:szCs w:val="24"/>
        </w:rPr>
        <w:object w:dxaOrig="5720" w:dyaOrig="680">
          <v:shape id="_x0000_i1048" type="#_x0000_t75" style="width:285.75pt;height:33.75pt" o:ole="">
            <v:imagedata r:id="rId51" o:title=""/>
          </v:shape>
          <o:OLEObject Type="Embed" ProgID="Equation.3" ShapeID="_x0000_i1048" DrawAspect="Content" ObjectID="_1293565424" r:id="rId52"/>
        </w:object>
      </w:r>
    </w:p>
    <w:p w:rsidR="00225E8C" w:rsidRDefault="00225E8C" w:rsidP="00225E8C">
      <w:pPr>
        <w:rPr>
          <w:rFonts w:ascii="Times New Roman" w:eastAsiaTheme="minorEastAsia" w:hAnsi="Times New Roman" w:cs="Times New Roman"/>
          <w:position w:val="-30"/>
          <w:sz w:val="24"/>
          <w:szCs w:val="24"/>
        </w:rPr>
      </w:pPr>
      <w:r w:rsidRPr="00225E8C">
        <w:rPr>
          <w:rFonts w:ascii="Times New Roman" w:eastAsiaTheme="minorEastAsia" w:hAnsi="Times New Roman" w:cs="Times New Roman"/>
          <w:position w:val="-30"/>
          <w:sz w:val="24"/>
          <w:szCs w:val="24"/>
        </w:rPr>
        <w:t>Before we start volume averaging we will consider important results</w:t>
      </w:r>
    </w:p>
    <w:p w:rsidR="00225E8C" w:rsidRPr="00BA2551" w:rsidRDefault="002836A5" w:rsidP="00BA2551">
      <w:pPr>
        <w:pStyle w:val="ListParagraph"/>
        <w:numPr>
          <w:ilvl w:val="0"/>
          <w:numId w:val="2"/>
        </w:numPr>
        <w:rPr>
          <w:rFonts w:ascii="Times New Roman" w:eastAsiaTheme="minorEastAsia" w:hAnsi="Times New Roman" w:cs="Times New Roman"/>
          <w:position w:val="-30"/>
          <w:sz w:val="24"/>
          <w:szCs w:val="24"/>
        </w:rPr>
      </w:pPr>
      <w:r w:rsidRPr="002836A5">
        <w:rPr>
          <w:noProof/>
        </w:rPr>
        <w:pict>
          <v:shape id="_x0000_s1036" type="#_x0000_t75" style="position:absolute;left:0;text-align:left;margin-left:141.7pt;margin-top:13.5pt;width:36pt;height:18.75pt;z-index:251660288" wrapcoords="17100 4320 450 6912 0 15552 5400 17280 7200 17280 15300 17280 20250 12096 19350 4320 17100 4320">
            <v:imagedata r:id="rId53" o:title=""/>
            <w10:wrap type="tight"/>
          </v:shape>
          <o:OLEObject Type="Embed" ProgID="Equation.3" ShapeID="_x0000_s1036" DrawAspect="Content" ObjectID="_1293565561" r:id="rId54"/>
        </w:pict>
      </w:r>
      <w:r w:rsidR="00BA2551" w:rsidRPr="00BA2551">
        <w:rPr>
          <w:rFonts w:ascii="Times New Roman" w:eastAsiaTheme="minorEastAsia" w:hAnsi="Times New Roman" w:cs="Times New Roman"/>
          <w:position w:val="-30"/>
          <w:sz w:val="24"/>
          <w:szCs w:val="24"/>
        </w:rPr>
        <w:t xml:space="preserve"> </w:t>
      </w:r>
      <w:r w:rsidR="00225E8C" w:rsidRPr="00BA2551">
        <w:rPr>
          <w:rFonts w:ascii="Times New Roman" w:eastAsiaTheme="minorEastAsia" w:hAnsi="Times New Roman" w:cs="Times New Roman"/>
          <w:position w:val="-30"/>
          <w:sz w:val="24"/>
          <w:szCs w:val="24"/>
        </w:rPr>
        <w:t>Mass conservation:</w:t>
      </w:r>
    </w:p>
    <w:p w:rsidR="00225E8C" w:rsidRPr="00BA2551" w:rsidRDefault="002836A5" w:rsidP="00BA2551">
      <w:pPr>
        <w:pStyle w:val="ListParagraph"/>
        <w:numPr>
          <w:ilvl w:val="0"/>
          <w:numId w:val="2"/>
        </w:numPr>
        <w:rPr>
          <w:rFonts w:ascii="Times New Roman" w:eastAsiaTheme="minorEastAsia" w:hAnsi="Times New Roman" w:cs="Times New Roman"/>
          <w:position w:val="-30"/>
          <w:sz w:val="24"/>
          <w:szCs w:val="24"/>
        </w:rPr>
      </w:pPr>
      <w:r>
        <w:rPr>
          <w:rFonts w:ascii="Times New Roman" w:eastAsiaTheme="minorEastAsia" w:hAnsi="Times New Roman" w:cs="Times New Roman"/>
          <w:noProof/>
          <w:position w:val="-30"/>
          <w:sz w:val="24"/>
          <w:szCs w:val="24"/>
        </w:rPr>
        <w:pict>
          <v:shape id="_x0000_s1095" type="#_x0000_t75" style="position:absolute;left:0;text-align:left;margin-left:261.8pt;margin-top:13.55pt;width:38.25pt;height:18.75pt;z-index:251669504" wrapcoords="1694 4320 847 12960 2541 17280 6353 17280 8047 17280 15671 17280 20329 12096 19482 4320 1694 4320">
            <v:imagedata r:id="rId55" o:title=""/>
            <w10:wrap type="tight"/>
          </v:shape>
          <o:OLEObject Type="Embed" ProgID="Equation.3" ShapeID="_x0000_s1095" DrawAspect="Content" ObjectID="_1293565562" r:id="rId56"/>
        </w:pict>
      </w:r>
      <w:r w:rsidR="00225E8C" w:rsidRPr="00BA2551">
        <w:rPr>
          <w:rFonts w:ascii="Times New Roman" w:eastAsiaTheme="minorEastAsia" w:hAnsi="Times New Roman" w:cs="Times New Roman"/>
          <w:position w:val="-30"/>
          <w:sz w:val="24"/>
          <w:szCs w:val="24"/>
        </w:rPr>
        <w:t xml:space="preserve">Solenoidal Magnetic field (divergence free): </w:t>
      </w:r>
    </w:p>
    <w:p w:rsidR="00225E8C" w:rsidRPr="00BA2551" w:rsidRDefault="002836A5" w:rsidP="00BA2551">
      <w:pPr>
        <w:pStyle w:val="ListParagraph"/>
        <w:numPr>
          <w:ilvl w:val="0"/>
          <w:numId w:val="2"/>
        </w:numPr>
        <w:rPr>
          <w:rFonts w:ascii="Times New Roman" w:eastAsiaTheme="minorEastAsia" w:hAnsi="Times New Roman" w:cs="Times New Roman"/>
          <w:position w:val="-30"/>
          <w:sz w:val="24"/>
          <w:szCs w:val="24"/>
        </w:rPr>
      </w:pPr>
      <w:r>
        <w:rPr>
          <w:rFonts w:ascii="Times New Roman" w:eastAsiaTheme="minorEastAsia" w:hAnsi="Times New Roman" w:cs="Times New Roman"/>
          <w:noProof/>
          <w:position w:val="-30"/>
          <w:sz w:val="24"/>
          <w:szCs w:val="24"/>
        </w:rPr>
        <w:pict>
          <v:shape id="_x0000_s1096" type="#_x0000_t75" style="position:absolute;left:0;text-align:left;margin-left:83.95pt;margin-top:33pt;width:81pt;height:21pt;z-index:251670528" wrapcoords="11200 0 1000 2314 200 3086 200 16971 3600 18514 11200 18514 14600 18514 16000 18514 21000 13886 21200 6943 16400 771 12000 0 11200 0">
            <v:imagedata r:id="rId57" o:title=""/>
            <w10:wrap type="tight"/>
          </v:shape>
          <o:OLEObject Type="Embed" ProgID="Equation.3" ShapeID="_x0000_s1096" DrawAspect="Content" ObjectID="_1293565563" r:id="rId58"/>
        </w:pict>
      </w:r>
      <w:r w:rsidR="006E17E5" w:rsidRPr="00BA2551">
        <w:rPr>
          <w:rFonts w:ascii="Times New Roman" w:eastAsiaTheme="minorEastAsia" w:hAnsi="Times New Roman" w:cs="Times New Roman"/>
          <w:position w:val="-30"/>
          <w:sz w:val="24"/>
          <w:szCs w:val="24"/>
        </w:rPr>
        <w:t>Homogenous</w:t>
      </w:r>
      <w:r w:rsidR="0062555B" w:rsidRPr="00BA2551">
        <w:rPr>
          <w:rFonts w:ascii="Times New Roman" w:eastAsiaTheme="minorEastAsia" w:hAnsi="Times New Roman" w:cs="Times New Roman"/>
          <w:position w:val="-30"/>
          <w:sz w:val="24"/>
          <w:szCs w:val="24"/>
        </w:rPr>
        <w:t xml:space="preserve"> turbulence</w:t>
      </w:r>
      <w:r w:rsidR="006E17E5" w:rsidRPr="00BA2551">
        <w:rPr>
          <w:rFonts w:ascii="Times New Roman" w:eastAsiaTheme="minorEastAsia" w:hAnsi="Times New Roman" w:cs="Times New Roman"/>
          <w:position w:val="-30"/>
          <w:sz w:val="24"/>
          <w:szCs w:val="24"/>
        </w:rPr>
        <w:t xml:space="preserve"> and magnetic </w:t>
      </w:r>
      <w:r w:rsidR="0062555B" w:rsidRPr="00BA2551">
        <w:rPr>
          <w:rFonts w:ascii="Times New Roman" w:eastAsiaTheme="minorEastAsia" w:hAnsi="Times New Roman" w:cs="Times New Roman"/>
          <w:position w:val="-30"/>
          <w:sz w:val="24"/>
          <w:szCs w:val="24"/>
        </w:rPr>
        <w:t>field (spatial derivative of volume averaged terms is zero):</w:t>
      </w:r>
      <w:r w:rsidR="00BA2551">
        <w:rPr>
          <w:rFonts w:ascii="Times New Roman" w:eastAsiaTheme="minorEastAsia" w:hAnsi="Times New Roman" w:cs="Times New Roman"/>
          <w:position w:val="-30"/>
          <w:sz w:val="24"/>
          <w:szCs w:val="24"/>
        </w:rPr>
        <w:t xml:space="preserve">   </w:t>
      </w:r>
    </w:p>
    <w:p w:rsidR="00537021" w:rsidRPr="00537021" w:rsidRDefault="00763C93" w:rsidP="00537021">
      <w:pPr>
        <w:rPr>
          <w:rFonts w:ascii="Times New Roman" w:eastAsiaTheme="minorEastAsia" w:hAnsi="Times New Roman" w:cs="Times New Roman"/>
          <w:position w:val="-32"/>
          <w:sz w:val="24"/>
          <w:szCs w:val="24"/>
        </w:rPr>
      </w:pPr>
      <w:r>
        <w:rPr>
          <w:rFonts w:ascii="Times New Roman" w:eastAsiaTheme="minorEastAsia" w:hAnsi="Times New Roman" w:cs="Times New Roman"/>
          <w:position w:val="-30"/>
          <w:sz w:val="24"/>
          <w:szCs w:val="24"/>
        </w:rPr>
        <w:lastRenderedPageBreak/>
        <w:t>Thus, the v</w:t>
      </w:r>
      <w:r w:rsidR="00537021" w:rsidRPr="00537021">
        <w:rPr>
          <w:rFonts w:ascii="Times New Roman" w:eastAsiaTheme="minorEastAsia" w:hAnsi="Times New Roman" w:cs="Times New Roman"/>
          <w:position w:val="-30"/>
          <w:sz w:val="24"/>
          <w:szCs w:val="24"/>
        </w:rPr>
        <w:t>olume averaging of the</w:t>
      </w:r>
      <w:r>
        <w:rPr>
          <w:rFonts w:ascii="Times New Roman" w:eastAsiaTheme="minorEastAsia" w:hAnsi="Times New Roman" w:cs="Times New Roman"/>
          <w:position w:val="-30"/>
          <w:sz w:val="24"/>
          <w:szCs w:val="24"/>
        </w:rPr>
        <w:t xml:space="preserve"> Lorentz work</w:t>
      </w:r>
      <w:r w:rsidR="00537021" w:rsidRPr="00537021">
        <w:rPr>
          <w:rFonts w:ascii="Times New Roman" w:eastAsiaTheme="minorEastAsia" w:hAnsi="Times New Roman" w:cs="Times New Roman"/>
          <w:position w:val="-30"/>
          <w:sz w:val="24"/>
          <w:szCs w:val="24"/>
        </w:rPr>
        <w:t xml:space="preserve"> term gives</w:t>
      </w:r>
      <w:r>
        <w:rPr>
          <w:rFonts w:ascii="Times New Roman" w:eastAsiaTheme="minorEastAsia" w:hAnsi="Times New Roman" w:cs="Times New Roman"/>
          <w:position w:val="-30"/>
          <w:sz w:val="24"/>
          <w:szCs w:val="24"/>
        </w:rPr>
        <w:t>:</w:t>
      </w:r>
    </w:p>
    <w:p w:rsidR="00B9787A" w:rsidRDefault="00032394" w:rsidP="00197EA3">
      <w:pPr>
        <w:jc w:val="center"/>
        <w:rPr>
          <w:rFonts w:ascii="Times New Roman" w:eastAsiaTheme="minorEastAsia" w:hAnsi="Times New Roman" w:cs="Times New Roman"/>
          <w:b/>
          <w:position w:val="-10"/>
          <w:sz w:val="24"/>
          <w:szCs w:val="24"/>
        </w:rPr>
      </w:pPr>
      <w:r w:rsidRPr="00F93262">
        <w:rPr>
          <w:rFonts w:ascii="Times New Roman" w:eastAsiaTheme="minorEastAsia" w:hAnsi="Times New Roman" w:cs="Times New Roman"/>
          <w:b/>
          <w:position w:val="-30"/>
          <w:sz w:val="24"/>
          <w:szCs w:val="24"/>
        </w:rPr>
        <w:object w:dxaOrig="6259" w:dyaOrig="680">
          <v:shape id="_x0000_i1049" type="#_x0000_t75" style="width:312pt;height:33.75pt" o:ole="">
            <v:imagedata r:id="rId59" o:title=""/>
          </v:shape>
          <o:OLEObject Type="Embed" ProgID="Equation.3" ShapeID="_x0000_i1049" DrawAspect="Content" ObjectID="_1293565425" r:id="rId60"/>
        </w:object>
      </w:r>
      <w:r w:rsidR="00B9787A" w:rsidRPr="00B9787A">
        <w:rPr>
          <w:rFonts w:ascii="Times New Roman" w:eastAsiaTheme="minorEastAsia" w:hAnsi="Times New Roman" w:cs="Times New Roman"/>
          <w:b/>
          <w:position w:val="-10"/>
          <w:sz w:val="24"/>
          <w:szCs w:val="24"/>
        </w:rPr>
        <w:object w:dxaOrig="180" w:dyaOrig="340">
          <v:shape id="_x0000_i1050" type="#_x0000_t75" style="width:9pt;height:17.25pt" o:ole="">
            <v:imagedata r:id="rId61" o:title=""/>
          </v:shape>
          <o:OLEObject Type="Embed" ProgID="Equation.3" ShapeID="_x0000_i1050" DrawAspect="Content" ObjectID="_1293565426" r:id="rId62"/>
        </w:object>
      </w:r>
    </w:p>
    <w:p w:rsidR="00763C93" w:rsidRPr="00763C93" w:rsidRDefault="00763C93" w:rsidP="00763C93">
      <w:pPr>
        <w:rPr>
          <w:rFonts w:ascii="Times New Roman" w:eastAsiaTheme="minorEastAsia" w:hAnsi="Times New Roman" w:cs="Times New Roman"/>
          <w:position w:val="-10"/>
          <w:sz w:val="24"/>
          <w:szCs w:val="24"/>
        </w:rPr>
      </w:pPr>
      <w:r w:rsidRPr="00763C93">
        <w:rPr>
          <w:rFonts w:ascii="Times New Roman" w:eastAsiaTheme="minorEastAsia" w:hAnsi="Times New Roman" w:cs="Times New Roman"/>
          <w:position w:val="-10"/>
          <w:sz w:val="24"/>
          <w:szCs w:val="24"/>
        </w:rPr>
        <w:t>Let us consider the first term in the last equality of the above equation</w:t>
      </w:r>
    </w:p>
    <w:p w:rsidR="00032394" w:rsidRDefault="00763C93" w:rsidP="00197EA3">
      <w:pPr>
        <w:jc w:val="center"/>
        <w:rPr>
          <w:rFonts w:ascii="Times New Roman" w:eastAsiaTheme="minorEastAsia" w:hAnsi="Times New Roman" w:cs="Times New Roman"/>
          <w:b/>
          <w:position w:val="-10"/>
          <w:sz w:val="24"/>
          <w:szCs w:val="24"/>
        </w:rPr>
      </w:pPr>
      <w:r w:rsidRPr="00763C93">
        <w:rPr>
          <w:rFonts w:ascii="Times New Roman" w:eastAsiaTheme="minorEastAsia" w:hAnsi="Times New Roman" w:cs="Times New Roman"/>
          <w:b/>
          <w:position w:val="-14"/>
          <w:sz w:val="24"/>
          <w:szCs w:val="24"/>
        </w:rPr>
        <w:object w:dxaOrig="7180" w:dyaOrig="420">
          <v:shape id="_x0000_i1051" type="#_x0000_t75" style="width:358.5pt;height:21pt" o:ole="">
            <v:imagedata r:id="rId63" o:title=""/>
          </v:shape>
          <o:OLEObject Type="Embed" ProgID="Equation.3" ShapeID="_x0000_i1051" DrawAspect="Content" ObjectID="_1293565427" r:id="rId64"/>
        </w:object>
      </w:r>
    </w:p>
    <w:p w:rsidR="00032394" w:rsidRPr="00530813" w:rsidRDefault="00671F8E" w:rsidP="00197EA3">
      <w:pPr>
        <w:jc w:val="center"/>
        <w:rPr>
          <w:rFonts w:ascii="Times New Roman" w:eastAsiaTheme="minorEastAsia" w:hAnsi="Times New Roman" w:cs="Times New Roman"/>
          <w:b/>
          <w:position w:val="-32"/>
          <w:sz w:val="24"/>
          <w:szCs w:val="24"/>
        </w:rPr>
      </w:pPr>
      <w:r w:rsidRPr="00763C93">
        <w:rPr>
          <w:rFonts w:ascii="Times New Roman" w:eastAsiaTheme="minorEastAsia" w:hAnsi="Times New Roman" w:cs="Times New Roman"/>
          <w:b/>
          <w:position w:val="-40"/>
          <w:sz w:val="24"/>
          <w:szCs w:val="24"/>
        </w:rPr>
        <w:object w:dxaOrig="5580" w:dyaOrig="680">
          <v:shape id="_x0000_i1052" type="#_x0000_t75" style="width:278.25pt;height:33.75pt" o:ole="">
            <v:imagedata r:id="rId65" o:title=""/>
          </v:shape>
          <o:OLEObject Type="Embed" ProgID="Equation.3" ShapeID="_x0000_i1052" DrawAspect="Content" ObjectID="_1293565428" r:id="rId66"/>
        </w:object>
      </w:r>
    </w:p>
    <w:p w:rsidR="00530813" w:rsidRDefault="00671F8E" w:rsidP="00763C93">
      <w:pPr>
        <w:jc w:val="center"/>
        <w:rPr>
          <w:rFonts w:ascii="Times New Roman" w:eastAsiaTheme="minorEastAsia" w:hAnsi="Times New Roman" w:cs="Times New Roman"/>
          <w:position w:val="-32"/>
          <w:sz w:val="24"/>
          <w:szCs w:val="24"/>
        </w:rPr>
      </w:pPr>
      <w:r w:rsidRPr="00763C93">
        <w:rPr>
          <w:rFonts w:ascii="Times New Roman" w:eastAsiaTheme="minorEastAsia" w:hAnsi="Times New Roman" w:cs="Times New Roman"/>
          <w:b/>
          <w:position w:val="-14"/>
          <w:sz w:val="24"/>
          <w:szCs w:val="24"/>
        </w:rPr>
        <w:object w:dxaOrig="3860" w:dyaOrig="420">
          <v:shape id="_x0000_i1053" type="#_x0000_t75" style="width:192.75pt;height:21pt" o:ole="">
            <v:imagedata r:id="rId67" o:title=""/>
          </v:shape>
          <o:OLEObject Type="Embed" ProgID="Equation.3" ShapeID="_x0000_i1053" DrawAspect="Content" ObjectID="_1293565429" r:id="rId68"/>
        </w:object>
      </w:r>
    </w:p>
    <w:p w:rsidR="00671F8E" w:rsidRPr="00763C93" w:rsidRDefault="00671F8E" w:rsidP="00671F8E">
      <w:pPr>
        <w:rPr>
          <w:rFonts w:ascii="Times New Roman" w:eastAsiaTheme="minorEastAsia" w:hAnsi="Times New Roman" w:cs="Times New Roman"/>
          <w:position w:val="-10"/>
          <w:sz w:val="24"/>
          <w:szCs w:val="24"/>
        </w:rPr>
      </w:pPr>
      <w:r>
        <w:rPr>
          <w:rFonts w:ascii="Times New Roman" w:eastAsiaTheme="minorEastAsia" w:hAnsi="Times New Roman" w:cs="Times New Roman"/>
          <w:position w:val="-10"/>
          <w:sz w:val="24"/>
          <w:szCs w:val="24"/>
        </w:rPr>
        <w:t>Let us consider the second</w:t>
      </w:r>
      <w:r w:rsidRPr="00763C93">
        <w:rPr>
          <w:rFonts w:ascii="Times New Roman" w:eastAsiaTheme="minorEastAsia" w:hAnsi="Times New Roman" w:cs="Times New Roman"/>
          <w:position w:val="-10"/>
          <w:sz w:val="24"/>
          <w:szCs w:val="24"/>
        </w:rPr>
        <w:t xml:space="preserve"> term in the last equality of the above equation</w:t>
      </w:r>
    </w:p>
    <w:p w:rsidR="00530813" w:rsidRDefault="00664C64" w:rsidP="00671F8E">
      <w:pPr>
        <w:jc w:val="center"/>
        <w:rPr>
          <w:rFonts w:ascii="Times New Roman" w:eastAsiaTheme="minorEastAsia" w:hAnsi="Times New Roman" w:cs="Times New Roman"/>
          <w:position w:val="-32"/>
          <w:sz w:val="24"/>
          <w:szCs w:val="24"/>
        </w:rPr>
      </w:pPr>
      <w:r w:rsidRPr="00664C64">
        <w:rPr>
          <w:rFonts w:ascii="Times New Roman" w:eastAsiaTheme="minorEastAsia" w:hAnsi="Times New Roman" w:cs="Times New Roman"/>
          <w:b/>
          <w:position w:val="-40"/>
          <w:sz w:val="24"/>
          <w:szCs w:val="24"/>
        </w:rPr>
        <w:object w:dxaOrig="7260" w:dyaOrig="680">
          <v:shape id="_x0000_i1054" type="#_x0000_t75" style="width:362.25pt;height:33.75pt" o:ole="">
            <v:imagedata r:id="rId69" o:title=""/>
          </v:shape>
          <o:OLEObject Type="Embed" ProgID="Equation.3" ShapeID="_x0000_i1054" DrawAspect="Content" ObjectID="_1293565430" r:id="rId70"/>
        </w:object>
      </w:r>
    </w:p>
    <w:p w:rsidR="005C7E8A" w:rsidRDefault="00664C64" w:rsidP="005C7E8A">
      <w:pPr>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Thus</w:t>
      </w:r>
      <w:r w:rsidR="008C260E">
        <w:rPr>
          <w:rFonts w:ascii="Times New Roman" w:eastAsiaTheme="minorEastAsia" w:hAnsi="Times New Roman" w:cs="Times New Roman"/>
          <w:position w:val="-32"/>
          <w:sz w:val="24"/>
          <w:szCs w:val="24"/>
        </w:rPr>
        <w:t>,</w:t>
      </w:r>
      <w:r>
        <w:rPr>
          <w:rFonts w:ascii="Times New Roman" w:eastAsiaTheme="minorEastAsia" w:hAnsi="Times New Roman" w:cs="Times New Roman"/>
          <w:position w:val="-32"/>
          <w:sz w:val="24"/>
          <w:szCs w:val="24"/>
        </w:rPr>
        <w:t xml:space="preserve"> the final expression for the volume averaged Lorentz work term is</w:t>
      </w:r>
    </w:p>
    <w:p w:rsidR="008C4F32" w:rsidRDefault="0037238E" w:rsidP="00664C64">
      <w:pPr>
        <w:jc w:val="center"/>
        <w:rPr>
          <w:rFonts w:ascii="Times New Roman" w:eastAsiaTheme="minorEastAsia" w:hAnsi="Times New Roman" w:cs="Times New Roman"/>
          <w:sz w:val="24"/>
          <w:szCs w:val="24"/>
        </w:rPr>
      </w:pPr>
      <w:r w:rsidRPr="00F93262">
        <w:rPr>
          <w:rFonts w:ascii="Times New Roman" w:eastAsiaTheme="minorEastAsia" w:hAnsi="Times New Roman" w:cs="Times New Roman"/>
          <w:b/>
          <w:position w:val="-30"/>
          <w:sz w:val="24"/>
          <w:szCs w:val="24"/>
        </w:rPr>
        <w:object w:dxaOrig="5860" w:dyaOrig="680">
          <v:shape id="_x0000_i1055" type="#_x0000_t75" style="width:292.5pt;height:33.75pt" o:ole="">
            <v:imagedata r:id="rId71" o:title=""/>
          </v:shape>
          <o:OLEObject Type="Embed" ProgID="Equation.3" ShapeID="_x0000_i1055" DrawAspect="Content" ObjectID="_1293565431" r:id="rId72"/>
        </w:object>
      </w:r>
    </w:p>
    <w:p w:rsidR="008B033F" w:rsidRDefault="006C2ABF" w:rsidP="00EB528B">
      <w:pPr>
        <w:rPr>
          <w:rFonts w:ascii="Times New Roman" w:hAnsi="Times New Roman" w:cs="Times New Roman"/>
          <w:position w:val="-10"/>
          <w:sz w:val="24"/>
          <w:szCs w:val="24"/>
        </w:rPr>
      </w:pPr>
      <w:r>
        <w:rPr>
          <w:rFonts w:ascii="Times New Roman" w:hAnsi="Times New Roman" w:cs="Times New Roman"/>
          <w:position w:val="-10"/>
          <w:sz w:val="24"/>
          <w:szCs w:val="24"/>
        </w:rPr>
        <w:t>Consider the first term on the RHS in the instantaneous magnetic energy equation</w:t>
      </w:r>
    </w:p>
    <w:p w:rsidR="00620194" w:rsidRDefault="009D23F6" w:rsidP="008B033F">
      <w:pPr>
        <w:jc w:val="center"/>
        <w:rPr>
          <w:rFonts w:ascii="Times New Roman" w:hAnsi="Times New Roman" w:cs="Times New Roman"/>
          <w:position w:val="-10"/>
          <w:sz w:val="24"/>
          <w:szCs w:val="24"/>
        </w:rPr>
      </w:pPr>
      <w:r w:rsidRPr="008B033F">
        <w:rPr>
          <w:rFonts w:ascii="Times New Roman" w:hAnsi="Times New Roman" w:cs="Times New Roman"/>
          <w:position w:val="-30"/>
          <w:sz w:val="24"/>
          <w:szCs w:val="24"/>
        </w:rPr>
        <w:object w:dxaOrig="7960" w:dyaOrig="680">
          <v:shape id="_x0000_i1056" type="#_x0000_t75" style="width:398.25pt;height:33.75pt" o:ole="">
            <v:imagedata r:id="rId73" o:title=""/>
          </v:shape>
          <o:OLEObject Type="Embed" ProgID="Equation.3" ShapeID="_x0000_i1056" DrawAspect="Content" ObjectID="_1293565432" r:id="rId74"/>
        </w:object>
      </w:r>
      <w:r w:rsidR="006C2ABF">
        <w:rPr>
          <w:rFonts w:ascii="Times New Roman" w:hAnsi="Times New Roman" w:cs="Times New Roman"/>
          <w:position w:val="-10"/>
          <w:sz w:val="24"/>
          <w:szCs w:val="24"/>
        </w:rPr>
        <w:t xml:space="preserve"> </w:t>
      </w:r>
      <w:r w:rsidR="00E317C2" w:rsidRPr="00620194">
        <w:rPr>
          <w:rFonts w:ascii="Times New Roman" w:hAnsi="Times New Roman" w:cs="Times New Roman"/>
          <w:position w:val="-10"/>
          <w:sz w:val="24"/>
          <w:szCs w:val="24"/>
        </w:rPr>
        <w:object w:dxaOrig="180" w:dyaOrig="340">
          <v:shape id="_x0000_i1057" type="#_x0000_t75" style="width:9pt;height:17.25pt" o:ole="">
            <v:imagedata r:id="rId61" o:title=""/>
          </v:shape>
          <o:OLEObject Type="Embed" ProgID="Equation.3" ShapeID="_x0000_i1057" DrawAspect="Content" ObjectID="_1293565433" r:id="rId75"/>
        </w:object>
      </w:r>
    </w:p>
    <w:p w:rsidR="009D23F6" w:rsidRDefault="00A27D1D" w:rsidP="008B033F">
      <w:pPr>
        <w:jc w:val="center"/>
        <w:rPr>
          <w:rFonts w:ascii="Times New Roman" w:hAnsi="Times New Roman" w:cs="Times New Roman"/>
          <w:position w:val="-10"/>
          <w:sz w:val="24"/>
          <w:szCs w:val="24"/>
        </w:rPr>
      </w:pPr>
      <w:r w:rsidRPr="008B033F">
        <w:rPr>
          <w:rFonts w:ascii="Times New Roman" w:hAnsi="Times New Roman" w:cs="Times New Roman"/>
          <w:position w:val="-30"/>
          <w:sz w:val="24"/>
          <w:szCs w:val="24"/>
        </w:rPr>
        <w:object w:dxaOrig="6100" w:dyaOrig="680">
          <v:shape id="_x0000_i1058" type="#_x0000_t75" style="width:305.25pt;height:33.75pt" o:ole="">
            <v:imagedata r:id="rId76" o:title=""/>
          </v:shape>
          <o:OLEObject Type="Embed" ProgID="Equation.3" ShapeID="_x0000_i1058" DrawAspect="Content" ObjectID="_1293565434" r:id="rId77"/>
        </w:object>
      </w:r>
    </w:p>
    <w:p w:rsidR="00A27D1D" w:rsidRDefault="00A27D1D" w:rsidP="008B033F">
      <w:pPr>
        <w:jc w:val="center"/>
        <w:rPr>
          <w:rFonts w:ascii="Times New Roman" w:hAnsi="Times New Roman" w:cs="Times New Roman"/>
          <w:position w:val="-10"/>
          <w:sz w:val="24"/>
          <w:szCs w:val="24"/>
        </w:rPr>
      </w:pPr>
      <w:r w:rsidRPr="008B033F">
        <w:rPr>
          <w:rFonts w:ascii="Times New Roman" w:hAnsi="Times New Roman" w:cs="Times New Roman"/>
          <w:position w:val="-30"/>
          <w:sz w:val="24"/>
          <w:szCs w:val="24"/>
        </w:rPr>
        <w:object w:dxaOrig="6399" w:dyaOrig="680">
          <v:shape id="_x0000_i1059" type="#_x0000_t75" style="width:320.25pt;height:33.75pt" o:ole="">
            <v:imagedata r:id="rId78" o:title=""/>
          </v:shape>
          <o:OLEObject Type="Embed" ProgID="Equation.3" ShapeID="_x0000_i1059" DrawAspect="Content" ObjectID="_1293565435" r:id="rId79"/>
        </w:object>
      </w:r>
    </w:p>
    <w:p w:rsidR="00E301AC" w:rsidRDefault="00830206" w:rsidP="008B033F">
      <w:pPr>
        <w:jc w:val="center"/>
        <w:rPr>
          <w:rFonts w:ascii="Times New Roman" w:hAnsi="Times New Roman" w:cs="Times New Roman"/>
          <w:position w:val="-10"/>
          <w:sz w:val="24"/>
          <w:szCs w:val="24"/>
        </w:rPr>
      </w:pPr>
      <w:r w:rsidRPr="008B033F">
        <w:rPr>
          <w:rFonts w:ascii="Times New Roman" w:hAnsi="Times New Roman" w:cs="Times New Roman"/>
          <w:position w:val="-30"/>
          <w:sz w:val="24"/>
          <w:szCs w:val="24"/>
        </w:rPr>
        <w:object w:dxaOrig="6340" w:dyaOrig="680">
          <v:shape id="_x0000_i1060" type="#_x0000_t75" style="width:317.25pt;height:33.75pt" o:ole="">
            <v:imagedata r:id="rId80" o:title=""/>
          </v:shape>
          <o:OLEObject Type="Embed" ProgID="Equation.3" ShapeID="_x0000_i1060" DrawAspect="Content" ObjectID="_1293565436" r:id="rId81"/>
        </w:object>
      </w:r>
    </w:p>
    <w:p w:rsidR="00BB2AB1" w:rsidRDefault="00BB2AB1" w:rsidP="00BB2AB1">
      <w:pPr>
        <w:rPr>
          <w:rFonts w:ascii="Times New Roman" w:hAnsi="Times New Roman" w:cs="Times New Roman"/>
          <w:position w:val="-10"/>
          <w:sz w:val="24"/>
          <w:szCs w:val="24"/>
        </w:rPr>
      </w:pPr>
      <w:r>
        <w:rPr>
          <w:rFonts w:ascii="Times New Roman" w:hAnsi="Times New Roman" w:cs="Times New Roman"/>
          <w:position w:val="-10"/>
          <w:sz w:val="24"/>
          <w:szCs w:val="24"/>
        </w:rPr>
        <w:t>Consider the second term on the RHS in the instantaneous magnetic energy equation</w:t>
      </w:r>
    </w:p>
    <w:p w:rsidR="00BB2AB1" w:rsidRDefault="00CA1138" w:rsidP="00BB2AB1">
      <w:pPr>
        <w:jc w:val="center"/>
        <w:rPr>
          <w:rFonts w:ascii="Times New Roman" w:hAnsi="Times New Roman" w:cs="Times New Roman"/>
          <w:position w:val="-10"/>
          <w:sz w:val="24"/>
          <w:szCs w:val="24"/>
        </w:rPr>
      </w:pPr>
      <w:r w:rsidRPr="00BB2AB1">
        <w:rPr>
          <w:rFonts w:ascii="Times New Roman" w:hAnsi="Times New Roman" w:cs="Times New Roman"/>
          <w:position w:val="-32"/>
          <w:sz w:val="24"/>
          <w:szCs w:val="24"/>
        </w:rPr>
        <w:object w:dxaOrig="6720" w:dyaOrig="760">
          <v:shape id="_x0000_i1061" type="#_x0000_t75" style="width:336pt;height:38.25pt" o:ole="">
            <v:imagedata r:id="rId82" o:title=""/>
          </v:shape>
          <o:OLEObject Type="Embed" ProgID="Equation.3" ShapeID="_x0000_i1061" DrawAspect="Content" ObjectID="_1293565437" r:id="rId83"/>
        </w:object>
      </w:r>
    </w:p>
    <w:p w:rsidR="00BB2AB1" w:rsidRDefault="00CA1138" w:rsidP="00CA1138">
      <w:pPr>
        <w:jc w:val="center"/>
        <w:rPr>
          <w:rFonts w:ascii="Times New Roman" w:hAnsi="Times New Roman" w:cs="Times New Roman"/>
          <w:sz w:val="24"/>
          <w:szCs w:val="24"/>
        </w:rPr>
      </w:pPr>
      <w:r w:rsidRPr="00CA1138">
        <w:rPr>
          <w:rFonts w:ascii="Times New Roman" w:hAnsi="Times New Roman" w:cs="Times New Roman"/>
          <w:position w:val="-30"/>
          <w:sz w:val="24"/>
          <w:szCs w:val="24"/>
        </w:rPr>
        <w:object w:dxaOrig="7520" w:dyaOrig="680">
          <v:shape id="_x0000_i1062" type="#_x0000_t75" style="width:375.75pt;height:33.75pt" o:ole="">
            <v:imagedata r:id="rId84" o:title=""/>
          </v:shape>
          <o:OLEObject Type="Embed" ProgID="Equation.3" ShapeID="_x0000_i1062" DrawAspect="Content" ObjectID="_1293565438" r:id="rId85"/>
        </w:object>
      </w:r>
    </w:p>
    <w:p w:rsidR="00CA1138" w:rsidRDefault="00830206" w:rsidP="00CA1138">
      <w:pPr>
        <w:jc w:val="center"/>
        <w:rPr>
          <w:rFonts w:ascii="Times New Roman" w:hAnsi="Times New Roman" w:cs="Times New Roman"/>
          <w:sz w:val="24"/>
          <w:szCs w:val="24"/>
        </w:rPr>
      </w:pPr>
      <w:r w:rsidRPr="00CA1138">
        <w:rPr>
          <w:rFonts w:ascii="Times New Roman" w:hAnsi="Times New Roman" w:cs="Times New Roman"/>
          <w:position w:val="-30"/>
          <w:sz w:val="24"/>
          <w:szCs w:val="24"/>
        </w:rPr>
        <w:object w:dxaOrig="8940" w:dyaOrig="680">
          <v:shape id="_x0000_i1063" type="#_x0000_t75" style="width:447pt;height:33.75pt" o:ole="">
            <v:imagedata r:id="rId86" o:title=""/>
          </v:shape>
          <o:OLEObject Type="Embed" ProgID="Equation.3" ShapeID="_x0000_i1063" DrawAspect="Content" ObjectID="_1293565439" r:id="rId87"/>
        </w:object>
      </w:r>
    </w:p>
    <w:p w:rsidR="00CA1138" w:rsidRDefault="00CA1138" w:rsidP="00CA1138">
      <w:pPr>
        <w:rPr>
          <w:rFonts w:ascii="Times New Roman" w:hAnsi="Times New Roman" w:cs="Times New Roman"/>
          <w:sz w:val="24"/>
          <w:szCs w:val="24"/>
        </w:rPr>
      </w:pPr>
      <w:r>
        <w:rPr>
          <w:rFonts w:ascii="Times New Roman" w:hAnsi="Times New Roman" w:cs="Times New Roman"/>
          <w:sz w:val="24"/>
          <w:szCs w:val="24"/>
        </w:rPr>
        <w:t>Now adding the first two terms on the RHS gives:</w:t>
      </w:r>
    </w:p>
    <w:p w:rsidR="00CA1138" w:rsidRDefault="00372C35" w:rsidP="00372C35">
      <w:pPr>
        <w:jc w:val="center"/>
        <w:rPr>
          <w:rFonts w:ascii="Times New Roman" w:hAnsi="Times New Roman" w:cs="Times New Roman"/>
          <w:position w:val="-10"/>
          <w:sz w:val="24"/>
          <w:szCs w:val="24"/>
        </w:rPr>
      </w:pPr>
      <w:r w:rsidRPr="008B033F">
        <w:rPr>
          <w:rFonts w:ascii="Times New Roman" w:hAnsi="Times New Roman" w:cs="Times New Roman"/>
          <w:position w:val="-30"/>
          <w:sz w:val="24"/>
          <w:szCs w:val="24"/>
        </w:rPr>
        <w:object w:dxaOrig="8919" w:dyaOrig="680">
          <v:shape id="_x0000_i1064" type="#_x0000_t75" style="width:446.25pt;height:33.75pt" o:ole="">
            <v:imagedata r:id="rId88" o:title=""/>
          </v:shape>
          <o:OLEObject Type="Embed" ProgID="Equation.3" ShapeID="_x0000_i1064" DrawAspect="Content" ObjectID="_1293565440" r:id="rId89"/>
        </w:object>
      </w:r>
    </w:p>
    <w:p w:rsidR="00372C35" w:rsidRDefault="001D527D" w:rsidP="00372C35">
      <w:pPr>
        <w:jc w:val="center"/>
        <w:rPr>
          <w:rFonts w:ascii="Times New Roman" w:hAnsi="Times New Roman" w:cs="Times New Roman"/>
          <w:position w:val="-10"/>
          <w:sz w:val="24"/>
          <w:szCs w:val="24"/>
        </w:rPr>
      </w:pPr>
      <w:r w:rsidRPr="001D527D">
        <w:rPr>
          <w:rFonts w:ascii="Times New Roman" w:hAnsi="Times New Roman" w:cs="Times New Roman"/>
          <w:position w:val="-40"/>
          <w:sz w:val="24"/>
          <w:szCs w:val="24"/>
        </w:rPr>
        <w:object w:dxaOrig="6000" w:dyaOrig="920">
          <v:shape id="_x0000_i1065" type="#_x0000_t75" style="width:300pt;height:45.75pt" o:ole="">
            <v:imagedata r:id="rId90" o:title=""/>
          </v:shape>
          <o:OLEObject Type="Embed" ProgID="Equation.3" ShapeID="_x0000_i1065" DrawAspect="Content" ObjectID="_1293565441" r:id="rId91"/>
        </w:object>
      </w:r>
    </w:p>
    <w:p w:rsidR="001D527D" w:rsidRDefault="001D527D" w:rsidP="001D527D">
      <w:pPr>
        <w:rPr>
          <w:rFonts w:ascii="Times New Roman" w:hAnsi="Times New Roman" w:cs="Times New Roman"/>
          <w:position w:val="-10"/>
          <w:sz w:val="24"/>
          <w:szCs w:val="24"/>
        </w:rPr>
      </w:pPr>
      <w:r>
        <w:rPr>
          <w:rFonts w:ascii="Times New Roman" w:hAnsi="Times New Roman" w:cs="Times New Roman"/>
          <w:position w:val="-10"/>
          <w:sz w:val="24"/>
          <w:szCs w:val="24"/>
        </w:rPr>
        <w:t>Terms A</w:t>
      </w:r>
      <w:proofErr w:type="gramStart"/>
      <w:r>
        <w:rPr>
          <w:rFonts w:ascii="Times New Roman" w:hAnsi="Times New Roman" w:cs="Times New Roman"/>
          <w:position w:val="-10"/>
          <w:sz w:val="24"/>
          <w:szCs w:val="24"/>
        </w:rPr>
        <w:t>,B</w:t>
      </w:r>
      <w:proofErr w:type="gramEnd"/>
      <w:r>
        <w:rPr>
          <w:rFonts w:ascii="Times New Roman" w:hAnsi="Times New Roman" w:cs="Times New Roman"/>
          <w:position w:val="-10"/>
          <w:sz w:val="24"/>
          <w:szCs w:val="24"/>
        </w:rPr>
        <w:t xml:space="preserve"> and C,D cancel each other. This gives a simplified expression for the two terms as</w:t>
      </w:r>
    </w:p>
    <w:p w:rsidR="001D527D" w:rsidRDefault="00987848" w:rsidP="00987848">
      <w:pPr>
        <w:jc w:val="center"/>
        <w:rPr>
          <w:rFonts w:ascii="Times New Roman" w:hAnsi="Times New Roman" w:cs="Times New Roman"/>
          <w:position w:val="-10"/>
          <w:sz w:val="24"/>
          <w:szCs w:val="24"/>
        </w:rPr>
      </w:pPr>
      <w:r w:rsidRPr="008B033F">
        <w:rPr>
          <w:rFonts w:ascii="Times New Roman" w:hAnsi="Times New Roman" w:cs="Times New Roman"/>
          <w:position w:val="-30"/>
          <w:sz w:val="24"/>
          <w:szCs w:val="24"/>
        </w:rPr>
        <w:object w:dxaOrig="6820" w:dyaOrig="680">
          <v:shape id="_x0000_i1066" type="#_x0000_t75" style="width:341.25pt;height:33.75pt" o:ole="">
            <v:imagedata r:id="rId92" o:title=""/>
          </v:shape>
          <o:OLEObject Type="Embed" ProgID="Equation.3" ShapeID="_x0000_i1066" DrawAspect="Content" ObjectID="_1293565442" r:id="rId93"/>
        </w:object>
      </w:r>
    </w:p>
    <w:p w:rsidR="00987848" w:rsidRDefault="008D7248" w:rsidP="00987848">
      <w:pPr>
        <w:jc w:val="center"/>
        <w:rPr>
          <w:rFonts w:ascii="Times New Roman" w:hAnsi="Times New Roman" w:cs="Times New Roman"/>
          <w:position w:val="-10"/>
          <w:sz w:val="24"/>
          <w:szCs w:val="24"/>
        </w:rPr>
      </w:pPr>
      <w:r w:rsidRPr="00987848">
        <w:rPr>
          <w:rFonts w:ascii="Times New Roman" w:hAnsi="Times New Roman" w:cs="Times New Roman"/>
          <w:position w:val="-38"/>
          <w:sz w:val="24"/>
          <w:szCs w:val="24"/>
        </w:rPr>
        <w:object w:dxaOrig="8100" w:dyaOrig="880">
          <v:shape id="_x0000_i1067" type="#_x0000_t75" style="width:405pt;height:44.25pt" o:ole="">
            <v:imagedata r:id="rId94" o:title=""/>
          </v:shape>
          <o:OLEObject Type="Embed" ProgID="Equation.3" ShapeID="_x0000_i1067" DrawAspect="Content" ObjectID="_1293565443" r:id="rId95"/>
        </w:object>
      </w:r>
    </w:p>
    <w:p w:rsidR="00987848" w:rsidRDefault="00987848" w:rsidP="00987848">
      <w:pPr>
        <w:rPr>
          <w:rFonts w:ascii="Times New Roman" w:hAnsi="Times New Roman" w:cs="Times New Roman"/>
          <w:position w:val="-10"/>
          <w:sz w:val="24"/>
          <w:szCs w:val="24"/>
        </w:rPr>
      </w:pPr>
      <w:r>
        <w:rPr>
          <w:rFonts w:ascii="Times New Roman" w:hAnsi="Times New Roman" w:cs="Times New Roman"/>
          <w:position w:val="-10"/>
          <w:sz w:val="24"/>
          <w:szCs w:val="24"/>
        </w:rPr>
        <w:t>Volume averaging of the above expression gives</w:t>
      </w:r>
    </w:p>
    <w:p w:rsidR="001B4FFB" w:rsidRDefault="00A127B8" w:rsidP="001B4FFB">
      <w:pPr>
        <w:jc w:val="center"/>
        <w:rPr>
          <w:rFonts w:ascii="Times New Roman" w:hAnsi="Times New Roman" w:cs="Times New Roman"/>
          <w:position w:val="-10"/>
          <w:sz w:val="24"/>
          <w:szCs w:val="24"/>
        </w:rPr>
      </w:pPr>
      <w:r w:rsidRPr="00987848">
        <w:rPr>
          <w:rFonts w:ascii="Times New Roman" w:hAnsi="Times New Roman" w:cs="Times New Roman"/>
          <w:position w:val="-44"/>
          <w:sz w:val="24"/>
          <w:szCs w:val="24"/>
        </w:rPr>
        <w:object w:dxaOrig="8600" w:dyaOrig="999">
          <v:shape id="_x0000_i1068" type="#_x0000_t75" style="width:429.75pt;height:50.25pt" o:ole="">
            <v:imagedata r:id="rId96" o:title=""/>
          </v:shape>
          <o:OLEObject Type="Embed" ProgID="Equation.3" ShapeID="_x0000_i1068" DrawAspect="Content" ObjectID="_1293565444" r:id="rId97"/>
        </w:object>
      </w:r>
    </w:p>
    <w:p w:rsidR="008820E4" w:rsidRDefault="0037238E" w:rsidP="001B4FFB">
      <w:pPr>
        <w:jc w:val="center"/>
        <w:rPr>
          <w:rFonts w:ascii="Times New Roman" w:hAnsi="Times New Roman" w:cs="Times New Roman"/>
          <w:position w:val="-10"/>
          <w:sz w:val="24"/>
          <w:szCs w:val="24"/>
        </w:rPr>
      </w:pPr>
      <w:r w:rsidRPr="008820E4">
        <w:rPr>
          <w:rFonts w:ascii="Times New Roman" w:hAnsi="Times New Roman" w:cs="Times New Roman"/>
          <w:position w:val="-30"/>
          <w:sz w:val="24"/>
          <w:szCs w:val="24"/>
        </w:rPr>
        <w:object w:dxaOrig="3960" w:dyaOrig="720">
          <v:shape id="_x0000_i1069" type="#_x0000_t75" style="width:198pt;height:36pt" o:ole="">
            <v:imagedata r:id="rId98" o:title=""/>
          </v:shape>
          <o:OLEObject Type="Embed" ProgID="Equation.3" ShapeID="_x0000_i1069" DrawAspect="Content" ObjectID="_1293565445" r:id="rId99"/>
        </w:object>
      </w:r>
    </w:p>
    <w:p w:rsidR="0013199A" w:rsidRDefault="001B4FFB" w:rsidP="001B4FFB">
      <w:pPr>
        <w:jc w:val="both"/>
        <w:rPr>
          <w:rFonts w:ascii="Times New Roman" w:hAnsi="Times New Roman" w:cs="Times New Roman"/>
          <w:position w:val="-10"/>
          <w:sz w:val="24"/>
          <w:szCs w:val="24"/>
        </w:rPr>
      </w:pPr>
      <w:r>
        <w:rPr>
          <w:rFonts w:ascii="Times New Roman" w:hAnsi="Times New Roman" w:cs="Times New Roman"/>
          <w:position w:val="-10"/>
          <w:sz w:val="24"/>
          <w:szCs w:val="24"/>
        </w:rPr>
        <w:t>Now let us consider the first term on the RHS in the instantaneous kinetic energy equation.</w:t>
      </w:r>
    </w:p>
    <w:p w:rsidR="001B4FFB" w:rsidRDefault="006B6640" w:rsidP="001B4FFB">
      <w:pPr>
        <w:jc w:val="center"/>
        <w:rPr>
          <w:rFonts w:ascii="Times New Roman" w:eastAsiaTheme="minorEastAsia" w:hAnsi="Times New Roman" w:cs="Times New Roman"/>
          <w:position w:val="-32"/>
          <w:sz w:val="24"/>
          <w:szCs w:val="24"/>
        </w:rPr>
      </w:pPr>
      <w:r w:rsidRPr="001B4FFB">
        <w:rPr>
          <w:rFonts w:ascii="Times New Roman" w:eastAsiaTheme="minorEastAsia" w:hAnsi="Times New Roman" w:cs="Times New Roman"/>
          <w:position w:val="-60"/>
          <w:sz w:val="24"/>
          <w:szCs w:val="24"/>
        </w:rPr>
        <w:object w:dxaOrig="4880" w:dyaOrig="1040">
          <v:shape id="_x0000_i1070" type="#_x0000_t75" style="width:244.5pt;height:52.5pt" o:ole="">
            <v:imagedata r:id="rId100" o:title=""/>
          </v:shape>
          <o:OLEObject Type="Embed" ProgID="Equation.3" ShapeID="_x0000_i1070" DrawAspect="Content" ObjectID="_1293565446" r:id="rId101"/>
        </w:object>
      </w:r>
    </w:p>
    <w:p w:rsidR="001B4FFB" w:rsidRDefault="001B4FFB" w:rsidP="001B4FFB">
      <w:pPr>
        <w:jc w:val="center"/>
        <w:rPr>
          <w:rFonts w:ascii="Times New Roman" w:eastAsiaTheme="minorEastAsia" w:hAnsi="Times New Roman" w:cs="Times New Roman"/>
          <w:position w:val="-32"/>
          <w:sz w:val="24"/>
          <w:szCs w:val="24"/>
        </w:rPr>
      </w:pPr>
      <w:r w:rsidRPr="001B4FFB">
        <w:rPr>
          <w:rFonts w:ascii="Times New Roman" w:eastAsiaTheme="minorEastAsia" w:hAnsi="Times New Roman" w:cs="Times New Roman"/>
          <w:position w:val="-32"/>
          <w:sz w:val="24"/>
          <w:szCs w:val="24"/>
        </w:rPr>
        <w:object w:dxaOrig="6300" w:dyaOrig="760">
          <v:shape id="_x0000_i1071" type="#_x0000_t75" style="width:315pt;height:38.25pt" o:ole="">
            <v:imagedata r:id="rId102" o:title=""/>
          </v:shape>
          <o:OLEObject Type="Embed" ProgID="Equation.3" ShapeID="_x0000_i1071" DrawAspect="Content" ObjectID="_1293565447" r:id="rId103"/>
        </w:object>
      </w:r>
    </w:p>
    <w:p w:rsidR="001B4FFB" w:rsidRDefault="00CA56FB" w:rsidP="001B4FFB">
      <w:pPr>
        <w:jc w:val="center"/>
        <w:rPr>
          <w:rFonts w:ascii="Times New Roman" w:eastAsiaTheme="minorEastAsia" w:hAnsi="Times New Roman" w:cs="Times New Roman"/>
          <w:position w:val="-32"/>
          <w:sz w:val="24"/>
          <w:szCs w:val="24"/>
        </w:rPr>
      </w:pPr>
      <w:r w:rsidRPr="00CA56FB">
        <w:rPr>
          <w:rFonts w:ascii="Times New Roman" w:eastAsiaTheme="minorEastAsia" w:hAnsi="Times New Roman" w:cs="Times New Roman"/>
          <w:position w:val="-38"/>
          <w:sz w:val="24"/>
          <w:szCs w:val="24"/>
        </w:rPr>
        <w:object w:dxaOrig="6520" w:dyaOrig="880">
          <v:shape id="_x0000_i1072" type="#_x0000_t75" style="width:326.25pt;height:44.25pt" o:ole="">
            <v:imagedata r:id="rId104" o:title=""/>
          </v:shape>
          <o:OLEObject Type="Embed" ProgID="Equation.3" ShapeID="_x0000_i1072" DrawAspect="Content" ObjectID="_1293565448" r:id="rId105"/>
        </w:object>
      </w:r>
    </w:p>
    <w:p w:rsidR="001B4FFB" w:rsidRDefault="000C0FEC" w:rsidP="001B4FFB">
      <w:pPr>
        <w:jc w:val="center"/>
        <w:rPr>
          <w:rFonts w:ascii="Times New Roman" w:eastAsiaTheme="minorEastAsia" w:hAnsi="Times New Roman" w:cs="Times New Roman"/>
          <w:position w:val="-32"/>
          <w:sz w:val="24"/>
          <w:szCs w:val="24"/>
        </w:rPr>
      </w:pPr>
      <w:r w:rsidRPr="00CA56FB">
        <w:rPr>
          <w:rFonts w:ascii="Times New Roman" w:eastAsiaTheme="minorEastAsia" w:hAnsi="Times New Roman" w:cs="Times New Roman"/>
          <w:position w:val="-38"/>
          <w:sz w:val="24"/>
          <w:szCs w:val="24"/>
        </w:rPr>
        <w:object w:dxaOrig="3879" w:dyaOrig="880">
          <v:shape id="_x0000_i1073" type="#_x0000_t75" style="width:194.25pt;height:44.25pt" o:ole="">
            <v:imagedata r:id="rId106" o:title=""/>
          </v:shape>
          <o:OLEObject Type="Embed" ProgID="Equation.3" ShapeID="_x0000_i1073" DrawAspect="Content" ObjectID="_1293565449" r:id="rId107"/>
        </w:object>
      </w:r>
    </w:p>
    <w:p w:rsidR="00567EC5" w:rsidRDefault="00567EC5" w:rsidP="00567EC5">
      <w:pPr>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Volume averaging of the above term gives:</w:t>
      </w:r>
    </w:p>
    <w:p w:rsidR="00567EC5" w:rsidRDefault="000C0FEC" w:rsidP="001B4FFB">
      <w:pPr>
        <w:jc w:val="center"/>
        <w:rPr>
          <w:rFonts w:ascii="Times New Roman" w:eastAsiaTheme="minorEastAsia" w:hAnsi="Times New Roman" w:cs="Times New Roman"/>
          <w:position w:val="-32"/>
          <w:sz w:val="24"/>
          <w:szCs w:val="24"/>
        </w:rPr>
      </w:pPr>
      <w:r w:rsidRPr="001B4FFB">
        <w:rPr>
          <w:rFonts w:ascii="Times New Roman" w:eastAsiaTheme="minorEastAsia" w:hAnsi="Times New Roman" w:cs="Times New Roman"/>
          <w:position w:val="-32"/>
          <w:sz w:val="24"/>
          <w:szCs w:val="24"/>
        </w:rPr>
        <w:object w:dxaOrig="4459" w:dyaOrig="800">
          <v:shape id="_x0000_i1074" type="#_x0000_t75" style="width:222.75pt;height:39.75pt" o:ole="">
            <v:imagedata r:id="rId108" o:title=""/>
          </v:shape>
          <o:OLEObject Type="Embed" ProgID="Equation.3" ShapeID="_x0000_i1074" DrawAspect="Content" ObjectID="_1293565450" r:id="rId109"/>
        </w:object>
      </w:r>
    </w:p>
    <w:p w:rsidR="00567EC5" w:rsidRDefault="00D2427B" w:rsidP="001B4FFB">
      <w:pPr>
        <w:jc w:val="center"/>
        <w:rPr>
          <w:rFonts w:ascii="Times New Roman" w:eastAsiaTheme="minorEastAsia" w:hAnsi="Times New Roman" w:cs="Times New Roman"/>
          <w:position w:val="-32"/>
          <w:sz w:val="24"/>
          <w:szCs w:val="24"/>
        </w:rPr>
      </w:pPr>
      <w:r w:rsidRPr="000C0FEC">
        <w:rPr>
          <w:rFonts w:ascii="Times New Roman" w:eastAsiaTheme="minorEastAsia" w:hAnsi="Times New Roman" w:cs="Times New Roman"/>
          <w:position w:val="-40"/>
          <w:sz w:val="24"/>
          <w:szCs w:val="24"/>
        </w:rPr>
        <w:object w:dxaOrig="3260" w:dyaOrig="780">
          <v:shape id="_x0000_i1075" type="#_x0000_t75" style="width:162.75pt;height:39pt" o:ole="">
            <v:imagedata r:id="rId110" o:title=""/>
          </v:shape>
          <o:OLEObject Type="Embed" ProgID="Equation.3" ShapeID="_x0000_i1075" DrawAspect="Content" ObjectID="_1293565451" r:id="rId111"/>
        </w:object>
      </w:r>
    </w:p>
    <w:p w:rsidR="006B6640" w:rsidRDefault="006B6640" w:rsidP="006B6640">
      <w:pPr>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Let us consider the last term on RHS in the instantaneous kinetic energy equation:</w:t>
      </w:r>
    </w:p>
    <w:p w:rsidR="006B6640" w:rsidRDefault="00890BA3" w:rsidP="006B6640">
      <w:pPr>
        <w:jc w:val="center"/>
        <w:rPr>
          <w:rFonts w:ascii="Times New Roman" w:eastAsiaTheme="minorEastAsia" w:hAnsi="Times New Roman" w:cs="Times New Roman"/>
          <w:position w:val="-32"/>
          <w:sz w:val="24"/>
          <w:szCs w:val="24"/>
        </w:rPr>
      </w:pPr>
      <w:r w:rsidRPr="006B6640">
        <w:rPr>
          <w:rFonts w:ascii="Times New Roman" w:eastAsiaTheme="minorEastAsia" w:hAnsi="Times New Roman" w:cs="Times New Roman"/>
          <w:position w:val="-16"/>
          <w:sz w:val="24"/>
          <w:szCs w:val="24"/>
        </w:rPr>
        <w:object w:dxaOrig="4980" w:dyaOrig="420">
          <v:shape id="_x0000_i1076" type="#_x0000_t75" style="width:249pt;height:21pt" o:ole="">
            <v:imagedata r:id="rId112" o:title=""/>
          </v:shape>
          <o:OLEObject Type="Embed" ProgID="Equation.3" ShapeID="_x0000_i1076" DrawAspect="Content" ObjectID="_1293565452" r:id="rId113"/>
        </w:object>
      </w:r>
    </w:p>
    <w:p w:rsidR="006B6640" w:rsidRDefault="006B6640" w:rsidP="006B6640">
      <w:pPr>
        <w:rPr>
          <w:rFonts w:ascii="Times New Roman" w:hAnsi="Times New Roman" w:cs="Times New Roman"/>
          <w:sz w:val="24"/>
          <w:szCs w:val="24"/>
        </w:rPr>
      </w:pPr>
      <w:r>
        <w:rPr>
          <w:rFonts w:ascii="Times New Roman" w:hAnsi="Times New Roman" w:cs="Times New Roman"/>
          <w:sz w:val="24"/>
          <w:szCs w:val="24"/>
        </w:rPr>
        <w:t>Volume averaging gives:</w:t>
      </w:r>
    </w:p>
    <w:p w:rsidR="006B6640" w:rsidRDefault="00A127B8" w:rsidP="006B6640">
      <w:pPr>
        <w:jc w:val="center"/>
        <w:rPr>
          <w:rFonts w:ascii="Times New Roman" w:eastAsiaTheme="minorEastAsia" w:hAnsi="Times New Roman" w:cs="Times New Roman"/>
          <w:position w:val="-32"/>
          <w:sz w:val="24"/>
          <w:szCs w:val="24"/>
        </w:rPr>
      </w:pPr>
      <w:r w:rsidRPr="00890BA3">
        <w:rPr>
          <w:rFonts w:ascii="Times New Roman" w:eastAsiaTheme="minorEastAsia" w:hAnsi="Times New Roman" w:cs="Times New Roman"/>
          <w:position w:val="-44"/>
          <w:sz w:val="24"/>
          <w:szCs w:val="24"/>
        </w:rPr>
        <w:object w:dxaOrig="5240" w:dyaOrig="999">
          <v:shape id="_x0000_i1077" type="#_x0000_t75" style="width:261.75pt;height:50.25pt" o:ole="">
            <v:imagedata r:id="rId114" o:title=""/>
          </v:shape>
          <o:OLEObject Type="Embed" ProgID="Equation.3" ShapeID="_x0000_i1077" DrawAspect="Content" ObjectID="_1293565453" r:id="rId115"/>
        </w:object>
      </w:r>
    </w:p>
    <w:p w:rsidR="006372B3" w:rsidRDefault="00C316BF" w:rsidP="006372B3">
      <w:pPr>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 xml:space="preserve">Now let us look at the </w:t>
      </w:r>
      <w:r w:rsidR="006372B3">
        <w:rPr>
          <w:rFonts w:ascii="Times New Roman" w:eastAsiaTheme="minorEastAsia" w:hAnsi="Times New Roman" w:cs="Times New Roman"/>
          <w:position w:val="-32"/>
          <w:sz w:val="24"/>
          <w:szCs w:val="24"/>
        </w:rPr>
        <w:t xml:space="preserve">instantaneous kinetic equation </w:t>
      </w:r>
      <w:r>
        <w:rPr>
          <w:rFonts w:ascii="Times New Roman" w:eastAsiaTheme="minorEastAsia" w:hAnsi="Times New Roman" w:cs="Times New Roman"/>
          <w:position w:val="-32"/>
          <w:sz w:val="24"/>
          <w:szCs w:val="24"/>
        </w:rPr>
        <w:t xml:space="preserve">as a whole and perform </w:t>
      </w:r>
      <w:r w:rsidR="006372B3">
        <w:rPr>
          <w:rFonts w:ascii="Times New Roman" w:eastAsiaTheme="minorEastAsia" w:hAnsi="Times New Roman" w:cs="Times New Roman"/>
          <w:position w:val="-32"/>
          <w:sz w:val="24"/>
          <w:szCs w:val="24"/>
        </w:rPr>
        <w:t>volume averaging.</w:t>
      </w:r>
    </w:p>
    <w:p w:rsidR="00C316BF" w:rsidRDefault="00C316BF" w:rsidP="006372B3">
      <w:pPr>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Let us define new notations for volume averaged kinetic and magnetic energy:</w:t>
      </w:r>
    </w:p>
    <w:p w:rsidR="00C316BF" w:rsidRDefault="00C316BF" w:rsidP="00537F5B">
      <w:pPr>
        <w:jc w:val="center"/>
        <w:rPr>
          <w:rFonts w:ascii="Times New Roman" w:hAnsi="Times New Roman" w:cs="Times New Roman"/>
          <w:sz w:val="24"/>
          <w:szCs w:val="24"/>
        </w:rPr>
      </w:pPr>
      <w:r>
        <w:rPr>
          <w:rFonts w:ascii="Times New Roman" w:hAnsi="Times New Roman" w:cs="Times New Roman"/>
          <w:sz w:val="24"/>
          <w:szCs w:val="24"/>
        </w:rPr>
        <w:t>Volume averaged kinetic energy:</w:t>
      </w:r>
      <w:r w:rsidR="00382573">
        <w:rPr>
          <w:rFonts w:ascii="Times New Roman" w:hAnsi="Times New Roman" w:cs="Times New Roman"/>
          <w:sz w:val="24"/>
          <w:szCs w:val="24"/>
        </w:rPr>
        <w:t xml:space="preserve"> </w:t>
      </w:r>
      <w:r w:rsidRPr="00C316BF">
        <w:rPr>
          <w:rFonts w:ascii="Times New Roman" w:hAnsi="Times New Roman" w:cs="Times New Roman"/>
          <w:position w:val="-24"/>
          <w:sz w:val="24"/>
          <w:szCs w:val="24"/>
        </w:rPr>
        <w:object w:dxaOrig="1160" w:dyaOrig="680">
          <v:shape id="_x0000_i1078" type="#_x0000_t75" style="width:57.75pt;height:33.75pt" o:ole="">
            <v:imagedata r:id="rId116" o:title=""/>
          </v:shape>
          <o:OLEObject Type="Embed" ProgID="Equation.3" ShapeID="_x0000_i1078" DrawAspect="Content" ObjectID="_1293565454" r:id="rId117"/>
        </w:object>
      </w:r>
    </w:p>
    <w:p w:rsidR="00C316BF" w:rsidRDefault="00C316BF" w:rsidP="00537F5B">
      <w:pPr>
        <w:jc w:val="center"/>
        <w:rPr>
          <w:rFonts w:ascii="Times New Roman" w:hAnsi="Times New Roman" w:cs="Times New Roman"/>
          <w:sz w:val="24"/>
          <w:szCs w:val="24"/>
        </w:rPr>
      </w:pPr>
      <w:r>
        <w:rPr>
          <w:rFonts w:ascii="Times New Roman" w:hAnsi="Times New Roman" w:cs="Times New Roman"/>
          <w:sz w:val="24"/>
          <w:szCs w:val="24"/>
        </w:rPr>
        <w:t>Volume averaged magnetic energy:</w:t>
      </w:r>
      <w:r w:rsidR="00382573">
        <w:rPr>
          <w:rFonts w:ascii="Times New Roman" w:hAnsi="Times New Roman" w:cs="Times New Roman"/>
          <w:sz w:val="24"/>
          <w:szCs w:val="24"/>
        </w:rPr>
        <w:t xml:space="preserve">  </w:t>
      </w:r>
      <w:r w:rsidR="00AF2342" w:rsidRPr="00C316BF">
        <w:rPr>
          <w:rFonts w:ascii="Times New Roman" w:hAnsi="Times New Roman" w:cs="Times New Roman"/>
          <w:position w:val="-30"/>
          <w:sz w:val="24"/>
          <w:szCs w:val="24"/>
        </w:rPr>
        <w:object w:dxaOrig="1800" w:dyaOrig="760">
          <v:shape id="_x0000_i1079" type="#_x0000_t75" style="width:90pt;height:38.25pt" o:ole="">
            <v:imagedata r:id="rId118" o:title=""/>
          </v:shape>
          <o:OLEObject Type="Embed" ProgID="Equation.3" ShapeID="_x0000_i1079" DrawAspect="Content" ObjectID="_1293565455" r:id="rId119"/>
        </w:object>
      </w:r>
    </w:p>
    <w:p w:rsidR="00537F5B" w:rsidRDefault="00043225" w:rsidP="005269EA">
      <w:pPr>
        <w:jc w:val="center"/>
        <w:rPr>
          <w:rFonts w:ascii="Times New Roman" w:eastAsiaTheme="minorEastAsia" w:hAnsi="Times New Roman" w:cs="Times New Roman"/>
          <w:position w:val="-32"/>
          <w:sz w:val="24"/>
          <w:szCs w:val="24"/>
        </w:rPr>
      </w:pPr>
      <w:r w:rsidRPr="00B862CB">
        <w:rPr>
          <w:rFonts w:ascii="Times New Roman" w:eastAsiaTheme="minorEastAsia" w:hAnsi="Times New Roman" w:cs="Times New Roman"/>
          <w:position w:val="-32"/>
          <w:sz w:val="24"/>
          <w:szCs w:val="24"/>
        </w:rPr>
        <w:object w:dxaOrig="4880" w:dyaOrig="800">
          <v:shape id="_x0000_i1080" type="#_x0000_t75" style="width:244.5pt;height:40.5pt" o:ole="">
            <v:imagedata r:id="rId120" o:title=""/>
          </v:shape>
          <o:OLEObject Type="Embed" ProgID="Equation.3" ShapeID="_x0000_i1080" DrawAspect="Content" ObjectID="_1293565456" r:id="rId121"/>
        </w:object>
      </w:r>
    </w:p>
    <w:p w:rsidR="005269EA" w:rsidRDefault="0063330B" w:rsidP="005269EA">
      <w:pPr>
        <w:jc w:val="center"/>
        <w:rPr>
          <w:rFonts w:ascii="Times New Roman" w:eastAsiaTheme="minorEastAsia" w:hAnsi="Times New Roman" w:cs="Times New Roman"/>
          <w:position w:val="-32"/>
          <w:sz w:val="24"/>
          <w:szCs w:val="24"/>
        </w:rPr>
      </w:pPr>
      <w:r w:rsidRPr="008820E4">
        <w:rPr>
          <w:rFonts w:ascii="Times New Roman" w:eastAsiaTheme="minorEastAsia" w:hAnsi="Times New Roman" w:cs="Times New Roman"/>
          <w:position w:val="-30"/>
          <w:sz w:val="24"/>
          <w:szCs w:val="24"/>
        </w:rPr>
        <w:object w:dxaOrig="5980" w:dyaOrig="680">
          <v:shape id="_x0000_i1081" type="#_x0000_t75" style="width:299.25pt;height:34.5pt" o:ole="">
            <v:imagedata r:id="rId122" o:title=""/>
          </v:shape>
          <o:OLEObject Type="Embed" ProgID="Equation.3" ShapeID="_x0000_i1081" DrawAspect="Content" ObjectID="_1293565457" r:id="rId123"/>
        </w:object>
      </w:r>
    </w:p>
    <w:p w:rsidR="00AB68D6" w:rsidRDefault="00DE4A5A" w:rsidP="00DE4A5A">
      <w:pPr>
        <w:rPr>
          <w:rFonts w:ascii="Times New Roman" w:hAnsi="Times New Roman" w:cs="Times New Roman"/>
          <w:sz w:val="24"/>
          <w:szCs w:val="24"/>
        </w:rPr>
      </w:pPr>
      <w:r>
        <w:rPr>
          <w:rFonts w:ascii="Times New Roman" w:hAnsi="Times New Roman" w:cs="Times New Roman"/>
          <w:sz w:val="24"/>
          <w:szCs w:val="24"/>
        </w:rPr>
        <w:lastRenderedPageBreak/>
        <w:t>Similarly, volume averaged magnetic energy equation is:</w:t>
      </w:r>
    </w:p>
    <w:p w:rsidR="00DE4A5A" w:rsidRDefault="00043225" w:rsidP="005269EA">
      <w:pPr>
        <w:jc w:val="center"/>
        <w:rPr>
          <w:rFonts w:ascii="Times New Roman" w:eastAsiaTheme="minorEastAsia" w:hAnsi="Times New Roman" w:cs="Times New Roman"/>
          <w:position w:val="-32"/>
          <w:sz w:val="24"/>
          <w:szCs w:val="24"/>
        </w:rPr>
      </w:pPr>
      <w:r w:rsidRPr="008C4F32">
        <w:rPr>
          <w:rFonts w:ascii="Times New Roman" w:eastAsiaTheme="minorEastAsia" w:hAnsi="Times New Roman" w:cs="Times New Roman"/>
          <w:position w:val="-32"/>
          <w:sz w:val="24"/>
          <w:szCs w:val="24"/>
        </w:rPr>
        <w:object w:dxaOrig="4920" w:dyaOrig="800">
          <v:shape id="_x0000_i1082" type="#_x0000_t75" style="width:246.75pt;height:40.5pt" o:ole="">
            <v:imagedata r:id="rId124" o:title=""/>
          </v:shape>
          <o:OLEObject Type="Embed" ProgID="Equation.3" ShapeID="_x0000_i1082" DrawAspect="Content" ObjectID="_1293565458" r:id="rId125"/>
        </w:object>
      </w:r>
    </w:p>
    <w:p w:rsidR="00043225" w:rsidRDefault="009F3139" w:rsidP="005269EA">
      <w:pPr>
        <w:jc w:val="center"/>
        <w:rPr>
          <w:rFonts w:ascii="Times New Roman" w:eastAsiaTheme="minorEastAsia" w:hAnsi="Times New Roman" w:cs="Times New Roman"/>
          <w:position w:val="-32"/>
          <w:sz w:val="24"/>
          <w:szCs w:val="24"/>
        </w:rPr>
      </w:pPr>
      <w:r w:rsidRPr="00043225">
        <w:rPr>
          <w:rFonts w:ascii="Times New Roman" w:eastAsiaTheme="minorEastAsia" w:hAnsi="Times New Roman" w:cs="Times New Roman"/>
          <w:position w:val="-36"/>
          <w:sz w:val="24"/>
          <w:szCs w:val="24"/>
        </w:rPr>
        <w:object w:dxaOrig="8160" w:dyaOrig="840">
          <v:shape id="_x0000_i1083" type="#_x0000_t75" style="width:409.5pt;height:42pt" o:ole="">
            <v:imagedata r:id="rId126" o:title=""/>
          </v:shape>
          <o:OLEObject Type="Embed" ProgID="Equation.3" ShapeID="_x0000_i1083" DrawAspect="Content" ObjectID="_1293565459" r:id="rId127"/>
        </w:object>
      </w:r>
    </w:p>
    <w:p w:rsidR="002705E1" w:rsidRPr="00EB528B" w:rsidRDefault="00506D76" w:rsidP="002705E1">
      <w:pPr>
        <w:rPr>
          <w:rFonts w:ascii="Times New Roman" w:hAnsi="Times New Roman" w:cs="Times New Roman"/>
          <w:sz w:val="24"/>
          <w:szCs w:val="24"/>
        </w:rPr>
      </w:pPr>
      <w:r>
        <w:rPr>
          <w:rFonts w:ascii="Times New Roman" w:eastAsiaTheme="minorEastAsia" w:hAnsi="Times New Roman" w:cs="Times New Roman"/>
          <w:position w:val="-32"/>
          <w:sz w:val="24"/>
          <w:szCs w:val="24"/>
        </w:rPr>
        <w:t>Finally, the two equations of interest can be written as:</w:t>
      </w:r>
    </w:p>
    <w:tbl>
      <w:tblPr>
        <w:tblStyle w:val="TableGrid"/>
        <w:tblW w:w="0" w:type="auto"/>
        <w:jc w:val="center"/>
        <w:tblInd w:w="2688" w:type="dxa"/>
        <w:tblLook w:val="04A0"/>
      </w:tblPr>
      <w:tblGrid>
        <w:gridCol w:w="5700"/>
      </w:tblGrid>
      <w:tr w:rsidR="002705E1" w:rsidTr="00B36734">
        <w:trPr>
          <w:trHeight w:val="858"/>
          <w:jc w:val="center"/>
        </w:trPr>
        <w:tc>
          <w:tcPr>
            <w:tcW w:w="5700" w:type="dxa"/>
          </w:tcPr>
          <w:p w:rsidR="002705E1" w:rsidRDefault="00C749E2" w:rsidP="005269EA">
            <w:pPr>
              <w:jc w:val="center"/>
              <w:rPr>
                <w:rFonts w:ascii="Times New Roman" w:hAnsi="Times New Roman" w:cs="Times New Roman"/>
                <w:sz w:val="24"/>
                <w:szCs w:val="24"/>
              </w:rPr>
            </w:pPr>
            <w:r w:rsidRPr="008820E4">
              <w:rPr>
                <w:rFonts w:ascii="Times New Roman" w:eastAsiaTheme="minorEastAsia" w:hAnsi="Times New Roman" w:cs="Times New Roman"/>
                <w:position w:val="-30"/>
                <w:sz w:val="24"/>
                <w:szCs w:val="24"/>
              </w:rPr>
              <w:object w:dxaOrig="3480" w:dyaOrig="680">
                <v:shape id="_x0000_i1084" type="#_x0000_t75" style="width:174pt;height:34.5pt" o:ole="">
                  <v:imagedata r:id="rId128" o:title=""/>
                </v:shape>
                <o:OLEObject Type="Embed" ProgID="Equation.3" ShapeID="_x0000_i1084" DrawAspect="Content" ObjectID="_1293565460" r:id="rId129"/>
              </w:object>
            </w:r>
          </w:p>
        </w:tc>
      </w:tr>
      <w:tr w:rsidR="002705E1" w:rsidTr="00B36734">
        <w:trPr>
          <w:trHeight w:val="877"/>
          <w:jc w:val="center"/>
        </w:trPr>
        <w:tc>
          <w:tcPr>
            <w:tcW w:w="5700" w:type="dxa"/>
          </w:tcPr>
          <w:p w:rsidR="002705E1" w:rsidRDefault="000121BC" w:rsidP="00653862">
            <w:pPr>
              <w:jc w:val="center"/>
              <w:rPr>
                <w:rFonts w:ascii="Times New Roman" w:hAnsi="Times New Roman" w:cs="Times New Roman"/>
                <w:sz w:val="24"/>
                <w:szCs w:val="24"/>
              </w:rPr>
            </w:pPr>
            <w:r>
              <w:rPr>
                <w:rFonts w:ascii="Times New Roman" w:eastAsiaTheme="minorEastAsia" w:hAnsi="Times New Roman" w:cs="Times New Roman"/>
                <w:position w:val="-32"/>
                <w:sz w:val="24"/>
                <w:szCs w:val="24"/>
              </w:rPr>
              <w:t xml:space="preserve">     </w:t>
            </w:r>
            <w:r w:rsidR="00D267B7" w:rsidRPr="00506D76">
              <w:rPr>
                <w:rFonts w:ascii="Times New Roman" w:eastAsiaTheme="minorEastAsia" w:hAnsi="Times New Roman" w:cs="Times New Roman"/>
                <w:position w:val="-30"/>
                <w:sz w:val="24"/>
                <w:szCs w:val="24"/>
              </w:rPr>
              <w:object w:dxaOrig="3800" w:dyaOrig="680">
                <v:shape id="_x0000_i1085" type="#_x0000_t75" style="width:190.5pt;height:34.5pt" o:ole="">
                  <v:imagedata r:id="rId130" o:title=""/>
                </v:shape>
                <o:OLEObject Type="Embed" ProgID="Equation.3" ShapeID="_x0000_i1085" DrawAspect="Content" ObjectID="_1293565461" r:id="rId131"/>
              </w:object>
            </w:r>
          </w:p>
        </w:tc>
      </w:tr>
    </w:tbl>
    <w:p w:rsidR="00506D76" w:rsidRDefault="00506D76" w:rsidP="008E14A8">
      <w:pPr>
        <w:jc w:val="both"/>
        <w:rPr>
          <w:rFonts w:ascii="Times New Roman" w:hAnsi="Times New Roman" w:cs="Times New Roman"/>
          <w:sz w:val="24"/>
          <w:szCs w:val="24"/>
        </w:rPr>
      </w:pPr>
    </w:p>
    <w:p w:rsidR="00C749E2" w:rsidRDefault="00C749E2" w:rsidP="008E14A8">
      <w:pPr>
        <w:jc w:val="both"/>
        <w:rPr>
          <w:rFonts w:ascii="Times New Roman" w:hAnsi="Times New Roman" w:cs="Times New Roman"/>
          <w:sz w:val="24"/>
          <w:szCs w:val="24"/>
        </w:rPr>
      </w:pPr>
      <w:r>
        <w:rPr>
          <w:rFonts w:ascii="Times New Roman" w:hAnsi="Times New Roman" w:cs="Times New Roman"/>
          <w:sz w:val="24"/>
          <w:szCs w:val="24"/>
        </w:rPr>
        <w:t>The two equations look quite similar. The first term on the RHS is the kinetic dissipation and magnetic dissipation in first and second equation respectively.</w:t>
      </w:r>
      <w:r w:rsidR="00A2653F">
        <w:rPr>
          <w:rFonts w:ascii="Times New Roman" w:hAnsi="Times New Roman" w:cs="Times New Roman"/>
          <w:sz w:val="24"/>
          <w:szCs w:val="24"/>
        </w:rPr>
        <w:t xml:space="preserve"> The second term is </w:t>
      </w:r>
      <w:r w:rsidR="009B5896">
        <w:rPr>
          <w:rFonts w:ascii="Times New Roman" w:hAnsi="Times New Roman" w:cs="Times New Roman"/>
          <w:sz w:val="24"/>
          <w:szCs w:val="24"/>
        </w:rPr>
        <w:t>sa</w:t>
      </w:r>
      <w:r w:rsidR="00A2653F">
        <w:rPr>
          <w:rFonts w:ascii="Times New Roman" w:hAnsi="Times New Roman" w:cs="Times New Roman"/>
          <w:sz w:val="24"/>
          <w:szCs w:val="24"/>
        </w:rPr>
        <w:t xml:space="preserve">me in both </w:t>
      </w:r>
      <w:r w:rsidR="009B5896">
        <w:rPr>
          <w:rFonts w:ascii="Times New Roman" w:hAnsi="Times New Roman" w:cs="Times New Roman"/>
          <w:sz w:val="24"/>
          <w:szCs w:val="24"/>
        </w:rPr>
        <w:t>equations and is called the Lorentz work term. This is the couplin</w:t>
      </w:r>
      <w:r w:rsidR="00A2653F">
        <w:rPr>
          <w:rFonts w:ascii="Times New Roman" w:hAnsi="Times New Roman" w:cs="Times New Roman"/>
          <w:sz w:val="24"/>
          <w:szCs w:val="24"/>
        </w:rPr>
        <w:t xml:space="preserve">g term which is responsible for </w:t>
      </w:r>
      <w:r w:rsidR="009B5896">
        <w:rPr>
          <w:rFonts w:ascii="Times New Roman" w:hAnsi="Times New Roman" w:cs="Times New Roman"/>
          <w:sz w:val="24"/>
          <w:szCs w:val="24"/>
        </w:rPr>
        <w:t>transfer of energy from kinetic to magnetic mode.</w:t>
      </w:r>
    </w:p>
    <w:p w:rsidR="00D267B7" w:rsidRDefault="00D267B7" w:rsidP="008E14A8">
      <w:pPr>
        <w:jc w:val="both"/>
        <w:rPr>
          <w:rFonts w:ascii="Times New Roman" w:hAnsi="Times New Roman" w:cs="Times New Roman"/>
          <w:sz w:val="24"/>
          <w:szCs w:val="24"/>
        </w:rPr>
      </w:pPr>
      <w:r>
        <w:rPr>
          <w:rFonts w:ascii="Times New Roman" w:hAnsi="Times New Roman" w:cs="Times New Roman"/>
          <w:sz w:val="24"/>
          <w:szCs w:val="24"/>
        </w:rPr>
        <w:t xml:space="preserve">Equation for total energy </w:t>
      </w:r>
      <w:r w:rsidR="000B0B33" w:rsidRPr="00D267B7">
        <w:rPr>
          <w:rFonts w:ascii="Times New Roman" w:hAnsi="Times New Roman" w:cs="Times New Roman"/>
          <w:position w:val="-12"/>
          <w:sz w:val="24"/>
          <w:szCs w:val="24"/>
        </w:rPr>
        <w:object w:dxaOrig="1460" w:dyaOrig="360">
          <v:shape id="_x0000_i1086" type="#_x0000_t75" style="width:72.75pt;height:18pt" o:ole="">
            <v:imagedata r:id="rId132" o:title=""/>
          </v:shape>
          <o:OLEObject Type="Embed" ProgID="Equation.3" ShapeID="_x0000_i1086" DrawAspect="Content" ObjectID="_1293565462" r:id="rId133"/>
        </w:object>
      </w:r>
      <w:r>
        <w:rPr>
          <w:rFonts w:ascii="Times New Roman" w:hAnsi="Times New Roman" w:cs="Times New Roman"/>
          <w:sz w:val="24"/>
          <w:szCs w:val="24"/>
        </w:rPr>
        <w:t xml:space="preserve"> is:</w:t>
      </w:r>
    </w:p>
    <w:p w:rsidR="00D267B7" w:rsidRDefault="00606CB6" w:rsidP="00D267B7">
      <w:pPr>
        <w:jc w:val="center"/>
        <w:rPr>
          <w:rFonts w:ascii="Times New Roman" w:eastAsiaTheme="minorEastAsia" w:hAnsi="Times New Roman" w:cs="Times New Roman"/>
          <w:position w:val="-32"/>
          <w:sz w:val="24"/>
          <w:szCs w:val="24"/>
        </w:rPr>
      </w:pPr>
      <w:r w:rsidRPr="008820E4">
        <w:rPr>
          <w:rFonts w:ascii="Times New Roman" w:eastAsiaTheme="minorEastAsia" w:hAnsi="Times New Roman" w:cs="Times New Roman"/>
          <w:position w:val="-30"/>
          <w:sz w:val="24"/>
          <w:szCs w:val="24"/>
        </w:rPr>
        <w:object w:dxaOrig="3480" w:dyaOrig="680">
          <v:shape id="_x0000_i1087" type="#_x0000_t75" style="width:174pt;height:34.5pt" o:ole="">
            <v:imagedata r:id="rId134" o:title=""/>
          </v:shape>
          <o:OLEObject Type="Embed" ProgID="Equation.3" ShapeID="_x0000_i1087" DrawAspect="Content" ObjectID="_1293565463" r:id="rId135"/>
        </w:object>
      </w:r>
    </w:p>
    <w:p w:rsidR="00606CB6" w:rsidRDefault="00606CB6" w:rsidP="00606CB6">
      <w:pPr>
        <w:rPr>
          <w:rFonts w:ascii="Times New Roman" w:hAnsi="Times New Roman" w:cs="Times New Roman"/>
          <w:sz w:val="24"/>
          <w:szCs w:val="24"/>
        </w:rPr>
      </w:pPr>
      <w:r>
        <w:rPr>
          <w:rFonts w:ascii="Times New Roman" w:eastAsiaTheme="minorEastAsia" w:hAnsi="Times New Roman" w:cs="Times New Roman"/>
          <w:position w:val="-32"/>
          <w:sz w:val="24"/>
          <w:szCs w:val="24"/>
        </w:rPr>
        <w:t>The rate of change of total energy is sum of kinetic and magnetic dissipation. The work done by the Lorentz force (exchange term) is canceled.</w:t>
      </w:r>
    </w:p>
    <w:p w:rsidR="0098470A" w:rsidRDefault="0098470A" w:rsidP="008E14A8">
      <w:pPr>
        <w:jc w:val="both"/>
        <w:rPr>
          <w:rFonts w:ascii="Times New Roman" w:hAnsi="Times New Roman" w:cs="Times New Roman"/>
          <w:sz w:val="24"/>
          <w:szCs w:val="24"/>
        </w:rPr>
      </w:pPr>
      <w:r>
        <w:rPr>
          <w:rFonts w:ascii="Times New Roman" w:hAnsi="Times New Roman" w:cs="Times New Roman"/>
          <w:sz w:val="24"/>
          <w:szCs w:val="24"/>
        </w:rPr>
        <w:t xml:space="preserve">At a </w:t>
      </w:r>
      <w:r w:rsidR="00FD4A53">
        <w:rPr>
          <w:rFonts w:ascii="Times New Roman" w:hAnsi="Times New Roman" w:cs="Times New Roman"/>
          <w:sz w:val="24"/>
          <w:szCs w:val="24"/>
        </w:rPr>
        <w:t xml:space="preserve">first glance it might seem that if we can represent the dissipation and Lorentz </w:t>
      </w:r>
      <w:r w:rsidR="00FB76D5">
        <w:rPr>
          <w:rFonts w:ascii="Times New Roman" w:hAnsi="Times New Roman" w:cs="Times New Roman"/>
          <w:sz w:val="24"/>
          <w:szCs w:val="24"/>
        </w:rPr>
        <w:t>work</w:t>
      </w:r>
      <w:r w:rsidR="00FD4A53">
        <w:rPr>
          <w:rFonts w:ascii="Times New Roman" w:hAnsi="Times New Roman" w:cs="Times New Roman"/>
          <w:sz w:val="24"/>
          <w:szCs w:val="24"/>
        </w:rPr>
        <w:t xml:space="preserve"> in terms of volume averag</w:t>
      </w:r>
      <w:r w:rsidR="00FB76D5">
        <w:rPr>
          <w:rFonts w:ascii="Times New Roman" w:hAnsi="Times New Roman" w:cs="Times New Roman"/>
          <w:sz w:val="24"/>
          <w:szCs w:val="24"/>
        </w:rPr>
        <w:t xml:space="preserve">ed kinetic and magnetic energy </w:t>
      </w:r>
      <w:r w:rsidR="00FD4A53">
        <w:rPr>
          <w:rFonts w:ascii="Times New Roman" w:hAnsi="Times New Roman" w:cs="Times New Roman"/>
          <w:sz w:val="24"/>
          <w:szCs w:val="24"/>
        </w:rPr>
        <w:t>the problem is solved. But, modeling</w:t>
      </w:r>
      <w:r w:rsidR="006520A6">
        <w:rPr>
          <w:rFonts w:ascii="Times New Roman" w:hAnsi="Times New Roman" w:cs="Times New Roman"/>
          <w:sz w:val="24"/>
          <w:szCs w:val="24"/>
        </w:rPr>
        <w:t xml:space="preserve"> the terms on the right hand side is not easy and needs extensive numerical data and more in-depth understanding of the physics behind decaying isotropic turbulence in a magneto-hydrodynamic fluid.</w:t>
      </w:r>
      <w:r w:rsidR="00F95A93">
        <w:rPr>
          <w:rFonts w:ascii="Times New Roman" w:hAnsi="Times New Roman" w:cs="Times New Roman"/>
          <w:sz w:val="24"/>
          <w:szCs w:val="24"/>
        </w:rPr>
        <w:t xml:space="preserve"> </w:t>
      </w:r>
    </w:p>
    <w:p w:rsidR="005C3398" w:rsidRDefault="005C3398" w:rsidP="008E14A8">
      <w:pPr>
        <w:jc w:val="both"/>
        <w:rPr>
          <w:rFonts w:ascii="Times New Roman" w:hAnsi="Times New Roman" w:cs="Times New Roman"/>
          <w:sz w:val="24"/>
          <w:szCs w:val="24"/>
        </w:rPr>
      </w:pPr>
      <w:r>
        <w:rPr>
          <w:rFonts w:ascii="Times New Roman" w:hAnsi="Times New Roman" w:cs="Times New Roman"/>
          <w:sz w:val="24"/>
          <w:szCs w:val="24"/>
        </w:rPr>
        <w:t>Let us look at the graph for total energy with time. Total energy decays monotonically with time and looks very close to exponential decay. Hence, curve fitting tool was used to check whether an exponential curve can fit the plot.</w:t>
      </w:r>
    </w:p>
    <w:p w:rsidR="005C3398" w:rsidRDefault="005C3398" w:rsidP="008E14A8">
      <w:pPr>
        <w:jc w:val="both"/>
        <w:rPr>
          <w:rFonts w:ascii="Times New Roman" w:hAnsi="Times New Roman" w:cs="Times New Roman"/>
          <w:sz w:val="24"/>
          <w:szCs w:val="24"/>
        </w:rPr>
      </w:pPr>
    </w:p>
    <w:p w:rsidR="005C3398" w:rsidRDefault="005C3398" w:rsidP="008E14A8">
      <w:pPr>
        <w:jc w:val="both"/>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943600" cy="4857750"/>
            <wp:effectExtent l="19050" t="0" r="0" b="0"/>
            <wp:docPr id="1254" name="Picture 1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4"/>
                    <pic:cNvPicPr>
                      <a:picLocks noChangeAspect="1" noChangeArrowheads="1"/>
                    </pic:cNvPicPr>
                  </pic:nvPicPr>
                  <pic:blipFill>
                    <a:blip r:embed="rId136"/>
                    <a:srcRect/>
                    <a:stretch>
                      <a:fillRect/>
                    </a:stretch>
                  </pic:blipFill>
                  <pic:spPr bwMode="auto">
                    <a:xfrm>
                      <a:off x="0" y="0"/>
                      <a:ext cx="5943600" cy="4857750"/>
                    </a:xfrm>
                    <a:prstGeom prst="rect">
                      <a:avLst/>
                    </a:prstGeom>
                    <a:noFill/>
                    <a:ln w="9525">
                      <a:noFill/>
                      <a:miter lim="800000"/>
                      <a:headEnd/>
                      <a:tailEnd/>
                    </a:ln>
                  </pic:spPr>
                </pic:pic>
              </a:graphicData>
            </a:graphic>
          </wp:inline>
        </w:drawing>
      </w:r>
    </w:p>
    <w:p w:rsidR="00D911AF" w:rsidRDefault="00D911AF" w:rsidP="00D911AF">
      <w:pPr>
        <w:jc w:val="center"/>
        <w:rPr>
          <w:rFonts w:ascii="Times New Roman" w:hAnsi="Times New Roman" w:cs="Times New Roman"/>
          <w:sz w:val="24"/>
          <w:szCs w:val="24"/>
          <w:u w:val="single"/>
        </w:rPr>
      </w:pPr>
      <w:r w:rsidRPr="00D911AF">
        <w:rPr>
          <w:rFonts w:ascii="Times New Roman" w:hAnsi="Times New Roman" w:cs="Times New Roman"/>
          <w:sz w:val="24"/>
          <w:szCs w:val="24"/>
          <w:u w:val="single"/>
        </w:rPr>
        <w:t>Total energy vs. time</w:t>
      </w:r>
    </w:p>
    <w:p w:rsidR="00D869E9" w:rsidRDefault="00D869E9" w:rsidP="00D869E9">
      <w:pPr>
        <w:rPr>
          <w:rFonts w:ascii="Times New Roman" w:hAnsi="Times New Roman" w:cs="Times New Roman"/>
          <w:sz w:val="24"/>
          <w:szCs w:val="24"/>
        </w:rPr>
      </w:pPr>
      <w:r w:rsidRPr="00D869E9">
        <w:rPr>
          <w:rFonts w:ascii="Times New Roman" w:hAnsi="Times New Roman" w:cs="Times New Roman"/>
          <w:sz w:val="24"/>
          <w:szCs w:val="24"/>
        </w:rPr>
        <w:t>Since</w:t>
      </w:r>
      <w:r>
        <w:rPr>
          <w:rFonts w:ascii="Times New Roman" w:hAnsi="Times New Roman" w:cs="Times New Roman"/>
          <w:sz w:val="24"/>
          <w:szCs w:val="24"/>
        </w:rPr>
        <w:t>, total energy decay is exp</w:t>
      </w:r>
      <w:r w:rsidR="00614FF9">
        <w:rPr>
          <w:rFonts w:ascii="Times New Roman" w:hAnsi="Times New Roman" w:cs="Times New Roman"/>
          <w:sz w:val="24"/>
          <w:szCs w:val="24"/>
        </w:rPr>
        <w:t xml:space="preserve">onential, we can postulate </w:t>
      </w:r>
      <w:r>
        <w:rPr>
          <w:rFonts w:ascii="Times New Roman" w:hAnsi="Times New Roman" w:cs="Times New Roman"/>
          <w:sz w:val="24"/>
          <w:szCs w:val="24"/>
        </w:rPr>
        <w:t xml:space="preserve">the following </w:t>
      </w:r>
    </w:p>
    <w:p w:rsidR="00395BE1" w:rsidRDefault="00272AE9" w:rsidP="00395BE1">
      <w:pPr>
        <w:jc w:val="center"/>
        <w:rPr>
          <w:rFonts w:ascii="Times New Roman" w:eastAsiaTheme="minorEastAsia" w:hAnsi="Times New Roman" w:cs="Times New Roman"/>
          <w:position w:val="-32"/>
          <w:sz w:val="24"/>
          <w:szCs w:val="24"/>
        </w:rPr>
      </w:pPr>
      <w:r w:rsidRPr="00395BE1">
        <w:rPr>
          <w:rFonts w:ascii="Times New Roman" w:eastAsiaTheme="minorEastAsia" w:hAnsi="Times New Roman" w:cs="Times New Roman"/>
          <w:position w:val="-24"/>
          <w:sz w:val="24"/>
          <w:szCs w:val="24"/>
        </w:rPr>
        <w:object w:dxaOrig="2240" w:dyaOrig="620">
          <v:shape id="_x0000_i1088" type="#_x0000_t75" style="width:111.75pt;height:31.5pt" o:ole="">
            <v:imagedata r:id="rId137" o:title=""/>
          </v:shape>
          <o:OLEObject Type="Embed" ProgID="Equation.3" ShapeID="_x0000_i1088" DrawAspect="Content" ObjectID="_1293565464" r:id="rId138"/>
        </w:object>
      </w:r>
    </w:p>
    <w:p w:rsidR="00614FF9" w:rsidRDefault="00614FF9" w:rsidP="00614FF9">
      <w:pPr>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The solution for the above ODE is an exponential decay which closely approximates the above graph</w:t>
      </w:r>
    </w:p>
    <w:p w:rsidR="00614FF9" w:rsidRDefault="002836A5" w:rsidP="00614FF9">
      <w:pPr>
        <w:jc w:val="center"/>
        <w:rPr>
          <w:rFonts w:ascii="Times New Roman" w:eastAsiaTheme="minorEastAsia" w:hAnsi="Times New Roman" w:cs="Times New Roman"/>
          <w:position w:val="-12"/>
          <w:sz w:val="24"/>
          <w:szCs w:val="24"/>
        </w:rPr>
      </w:pPr>
      <w:r w:rsidRPr="002836A5">
        <w:rPr>
          <w:rFonts w:ascii="Times New Roman" w:hAnsi="Times New Roman" w:cs="Times New Roman"/>
          <w:noProof/>
          <w:position w:val="-12"/>
          <w:sz w:val="24"/>
          <w:szCs w:val="24"/>
        </w:rPr>
        <w:pict>
          <v:shape id="_x0000_s1094" type="#_x0000_t75" style="position:absolute;left:0;text-align:left;margin-left:43.6pt;margin-top:27.85pt;width:150.8pt;height:19.5pt;z-index:251668480" wrapcoords="2649 2492 408 6646 408 14954 2242 17446 4891 17446 20785 14954 20785 4985 3668 2492 2649 2492">
            <v:imagedata r:id="rId139" o:title=""/>
            <w10:wrap type="tight"/>
          </v:shape>
          <o:OLEObject Type="Embed" ProgID="Equation.3" ShapeID="_x0000_s1094" DrawAspect="Content" ObjectID="_1293565564" r:id="rId140"/>
        </w:pict>
      </w:r>
      <w:r w:rsidR="00614FF9" w:rsidRPr="00614FF9">
        <w:rPr>
          <w:rFonts w:ascii="Times New Roman" w:eastAsiaTheme="minorEastAsia" w:hAnsi="Times New Roman" w:cs="Times New Roman"/>
          <w:position w:val="-12"/>
          <w:sz w:val="24"/>
          <w:szCs w:val="24"/>
        </w:rPr>
        <w:object w:dxaOrig="1359" w:dyaOrig="380">
          <v:shape id="_x0000_i1089" type="#_x0000_t75" style="width:68.25pt;height:19.5pt" o:ole="">
            <v:imagedata r:id="rId141" o:title=""/>
          </v:shape>
          <o:OLEObject Type="Embed" ProgID="Equation.3" ShapeID="_x0000_i1089" DrawAspect="Content" ObjectID="_1293565465" r:id="rId142"/>
        </w:object>
      </w:r>
    </w:p>
    <w:p w:rsidR="000009E8" w:rsidRDefault="000009E8" w:rsidP="00614FF9">
      <w:pPr>
        <w:jc w:val="center"/>
        <w:rPr>
          <w:rFonts w:ascii="Times New Roman" w:eastAsiaTheme="minorEastAsia" w:hAnsi="Times New Roman" w:cs="Times New Roman"/>
          <w:position w:val="-32"/>
          <w:sz w:val="24"/>
          <w:szCs w:val="24"/>
        </w:rPr>
      </w:pPr>
      <w:r>
        <w:rPr>
          <w:rFonts w:ascii="Times New Roman" w:eastAsiaTheme="minorEastAsia" w:hAnsi="Times New Roman" w:cs="Times New Roman"/>
          <w:position w:val="-12"/>
          <w:sz w:val="24"/>
          <w:szCs w:val="24"/>
        </w:rPr>
        <w:t xml:space="preserve">Where,  </w:t>
      </w:r>
    </w:p>
    <w:p w:rsidR="00614FF9" w:rsidRDefault="00614FF9" w:rsidP="00614FF9">
      <w:pPr>
        <w:jc w:val="both"/>
        <w:rPr>
          <w:rFonts w:ascii="Times New Roman" w:hAnsi="Times New Roman" w:cs="Times New Roman"/>
          <w:sz w:val="24"/>
          <w:szCs w:val="24"/>
        </w:rPr>
      </w:pPr>
      <w:r>
        <w:rPr>
          <w:rFonts w:ascii="Times New Roman" w:hAnsi="Times New Roman" w:cs="Times New Roman"/>
          <w:sz w:val="24"/>
          <w:szCs w:val="24"/>
        </w:rPr>
        <w:t xml:space="preserve">We already have an equation for total </w:t>
      </w:r>
      <w:r w:rsidR="00976F8D">
        <w:rPr>
          <w:rFonts w:ascii="Times New Roman" w:hAnsi="Times New Roman" w:cs="Times New Roman"/>
          <w:sz w:val="24"/>
          <w:szCs w:val="24"/>
        </w:rPr>
        <w:t>energy</w:t>
      </w:r>
      <w:r w:rsidRPr="00D267B7">
        <w:rPr>
          <w:rFonts w:ascii="Times New Roman" w:hAnsi="Times New Roman" w:cs="Times New Roman"/>
          <w:position w:val="-12"/>
          <w:sz w:val="24"/>
          <w:szCs w:val="24"/>
        </w:rPr>
        <w:object w:dxaOrig="1460" w:dyaOrig="360">
          <v:shape id="_x0000_i1090" type="#_x0000_t75" style="width:72.75pt;height:18pt" o:ole="">
            <v:imagedata r:id="rId132" o:title=""/>
          </v:shape>
          <o:OLEObject Type="Embed" ProgID="Equation.3" ShapeID="_x0000_i1090" DrawAspect="Content" ObjectID="_1293565466" r:id="rId143"/>
        </w:object>
      </w:r>
      <w:r>
        <w:rPr>
          <w:rFonts w:ascii="Times New Roman" w:hAnsi="Times New Roman" w:cs="Times New Roman"/>
          <w:sz w:val="24"/>
          <w:szCs w:val="24"/>
        </w:rPr>
        <w:t>.</w:t>
      </w:r>
    </w:p>
    <w:p w:rsidR="00614FF9" w:rsidRDefault="00425598" w:rsidP="00614FF9">
      <w:pPr>
        <w:jc w:val="center"/>
        <w:rPr>
          <w:rFonts w:ascii="Times New Roman" w:eastAsiaTheme="minorEastAsia" w:hAnsi="Times New Roman" w:cs="Times New Roman"/>
          <w:position w:val="-32"/>
          <w:sz w:val="24"/>
          <w:szCs w:val="24"/>
        </w:rPr>
      </w:pPr>
      <w:r w:rsidRPr="008820E4">
        <w:rPr>
          <w:rFonts w:ascii="Times New Roman" w:eastAsiaTheme="minorEastAsia" w:hAnsi="Times New Roman" w:cs="Times New Roman"/>
          <w:position w:val="-30"/>
          <w:sz w:val="24"/>
          <w:szCs w:val="24"/>
        </w:rPr>
        <w:object w:dxaOrig="6380" w:dyaOrig="680">
          <v:shape id="_x0000_i1091" type="#_x0000_t75" style="width:319.5pt;height:34.5pt" o:ole="">
            <v:imagedata r:id="rId144" o:title=""/>
          </v:shape>
          <o:OLEObject Type="Embed" ProgID="Equation.3" ShapeID="_x0000_i1091" DrawAspect="Content" ObjectID="_1293565467" r:id="rId145"/>
        </w:object>
      </w:r>
    </w:p>
    <w:p w:rsidR="00614FF9" w:rsidRDefault="00976F8D" w:rsidP="00976F8D">
      <w:pPr>
        <w:jc w:val="both"/>
        <w:rPr>
          <w:rFonts w:ascii="Times New Roman" w:hAnsi="Times New Roman" w:cs="Times New Roman"/>
          <w:sz w:val="24"/>
          <w:szCs w:val="24"/>
        </w:rPr>
      </w:pPr>
      <w:r>
        <w:rPr>
          <w:rFonts w:ascii="Times New Roman" w:hAnsi="Times New Roman" w:cs="Times New Roman"/>
          <w:sz w:val="24"/>
          <w:szCs w:val="24"/>
        </w:rPr>
        <w:t xml:space="preserve">It is really tempting to conclude the following from the above equation after comparing the second and the last </w:t>
      </w:r>
      <w:r w:rsidR="00AF02AB">
        <w:rPr>
          <w:rFonts w:ascii="Times New Roman" w:hAnsi="Times New Roman" w:cs="Times New Roman"/>
          <w:sz w:val="24"/>
          <w:szCs w:val="24"/>
        </w:rPr>
        <w:t>equality</w:t>
      </w:r>
    </w:p>
    <w:p w:rsidR="00976F8D" w:rsidRDefault="002836A5" w:rsidP="00976F8D">
      <w:pPr>
        <w:jc w:val="center"/>
        <w:rPr>
          <w:rFonts w:ascii="Times New Roman" w:eastAsiaTheme="minorEastAsia" w:hAnsi="Times New Roman" w:cs="Times New Roman"/>
          <w:position w:val="-32"/>
          <w:sz w:val="24"/>
          <w:szCs w:val="24"/>
        </w:rPr>
      </w:pPr>
      <w:r w:rsidRPr="002836A5">
        <w:rPr>
          <w:rFonts w:ascii="Times New Roman" w:hAnsi="Times New Roman" w:cs="Times New Roman"/>
          <w:noProof/>
          <w:position w:val="-32"/>
          <w:sz w:val="24"/>
          <w:szCs w:val="24"/>
        </w:rPr>
        <w:pict>
          <v:shape id="_x0000_s1040" type="#_x0000_t75" style="position:absolute;left:0;text-align:left;margin-left:210.65pt;margin-top:43.3pt;width:77.1pt;height:34.5pt;z-index:251666432" wrapcoords="931 2348 372 6104 466 7043 1862 9861 279 9861 93 10800 186 17843 14897 19252 15362 19252 15455 17374 19086 17374 21600 14087 21600 4226 20855 3287 14990 2348 931 2348">
            <v:imagedata r:id="rId146" o:title=""/>
            <w10:wrap type="tight"/>
          </v:shape>
          <o:OLEObject Type="Embed" ProgID="Equation.3" ShapeID="_x0000_s1040" DrawAspect="Content" ObjectID="_1293565565" r:id="rId147"/>
        </w:pict>
      </w:r>
      <w:r w:rsidR="00425598" w:rsidRPr="00976F8D">
        <w:rPr>
          <w:rFonts w:ascii="Times New Roman" w:eastAsiaTheme="minorEastAsia" w:hAnsi="Times New Roman" w:cs="Times New Roman"/>
          <w:position w:val="-14"/>
          <w:sz w:val="24"/>
          <w:szCs w:val="24"/>
        </w:rPr>
        <w:object w:dxaOrig="1480" w:dyaOrig="420">
          <v:shape id="_x0000_i1092" type="#_x0000_t75" style="width:74.25pt;height:21pt" o:ole="">
            <v:imagedata r:id="rId148" o:title=""/>
          </v:shape>
          <o:OLEObject Type="Embed" ProgID="Equation.3" ShapeID="_x0000_i1092" DrawAspect="Content" ObjectID="_1293565468" r:id="rId149"/>
        </w:object>
      </w:r>
      <w:r w:rsidR="00976F8D">
        <w:rPr>
          <w:rFonts w:ascii="Times New Roman" w:eastAsiaTheme="minorEastAsia" w:hAnsi="Times New Roman" w:cs="Times New Roman"/>
          <w:position w:val="-32"/>
          <w:sz w:val="24"/>
          <w:szCs w:val="24"/>
        </w:rPr>
        <w:t xml:space="preserve">         </w:t>
      </w:r>
      <w:r w:rsidR="00425598" w:rsidRPr="008820E4">
        <w:rPr>
          <w:rFonts w:ascii="Times New Roman" w:eastAsiaTheme="minorEastAsia" w:hAnsi="Times New Roman" w:cs="Times New Roman"/>
          <w:position w:val="-30"/>
          <w:sz w:val="24"/>
          <w:szCs w:val="24"/>
        </w:rPr>
        <w:object w:dxaOrig="1760" w:dyaOrig="680">
          <v:shape id="_x0000_i1093" type="#_x0000_t75" style="width:87.75pt;height:34.5pt" o:ole="">
            <v:imagedata r:id="rId150" o:title=""/>
          </v:shape>
          <o:OLEObject Type="Embed" ProgID="Equation.3" ShapeID="_x0000_i1093" DrawAspect="Content" ObjectID="_1293565469" r:id="rId151"/>
        </w:object>
      </w:r>
    </w:p>
    <w:p w:rsidR="008618CE" w:rsidRDefault="008618CE" w:rsidP="008618CE">
      <w:pPr>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Now, let us look at the Lorentz work term</w:t>
      </w:r>
    </w:p>
    <w:p w:rsidR="00FA0105" w:rsidRDefault="00FA0105" w:rsidP="008618CE">
      <w:pPr>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The first attempt to model this term would be dimensional analysis. We start by assuming that the Lorentz work term is an explicit function of kinetic and magnetic energy only and time does not appear explicitly.</w:t>
      </w:r>
    </w:p>
    <w:p w:rsidR="00FA0105" w:rsidRDefault="00DF0547" w:rsidP="000009E8">
      <w:pPr>
        <w:jc w:val="center"/>
        <w:rPr>
          <w:rFonts w:ascii="Times New Roman" w:eastAsiaTheme="minorEastAsia" w:hAnsi="Times New Roman" w:cs="Times New Roman"/>
          <w:position w:val="-14"/>
          <w:sz w:val="24"/>
          <w:szCs w:val="24"/>
        </w:rPr>
      </w:pPr>
      <w:r w:rsidRPr="006B3998">
        <w:rPr>
          <w:rFonts w:ascii="Times New Roman" w:eastAsiaTheme="minorEastAsia" w:hAnsi="Times New Roman" w:cs="Times New Roman"/>
          <w:position w:val="-30"/>
          <w:sz w:val="24"/>
          <w:szCs w:val="24"/>
        </w:rPr>
        <w:object w:dxaOrig="2720" w:dyaOrig="680">
          <v:shape id="_x0000_i1094" type="#_x0000_t75" style="width:135.75pt;height:33.75pt" o:ole="">
            <v:imagedata r:id="rId152" o:title=""/>
          </v:shape>
          <o:OLEObject Type="Embed" ProgID="Equation.3" ShapeID="_x0000_i1094" DrawAspect="Content" ObjectID="_1293565470" r:id="rId153"/>
        </w:object>
      </w:r>
    </w:p>
    <w:p w:rsidR="000009E8" w:rsidRDefault="00DF0547" w:rsidP="000009E8">
      <w:pPr>
        <w:jc w:val="center"/>
        <w:rPr>
          <w:rFonts w:ascii="Times New Roman" w:eastAsiaTheme="minorEastAsia" w:hAnsi="Times New Roman" w:cs="Times New Roman"/>
          <w:position w:val="-32"/>
          <w:sz w:val="24"/>
          <w:szCs w:val="24"/>
        </w:rPr>
      </w:pPr>
      <w:r w:rsidRPr="006B3998">
        <w:rPr>
          <w:rFonts w:ascii="Times New Roman" w:eastAsiaTheme="minorEastAsia" w:hAnsi="Times New Roman" w:cs="Times New Roman"/>
          <w:position w:val="-32"/>
          <w:sz w:val="24"/>
          <w:szCs w:val="24"/>
        </w:rPr>
        <w:object w:dxaOrig="4239" w:dyaOrig="800">
          <v:shape id="_x0000_i1095" type="#_x0000_t75" style="width:212.25pt;height:39.75pt" o:ole="">
            <v:imagedata r:id="rId154" o:title=""/>
          </v:shape>
          <o:OLEObject Type="Embed" ProgID="Equation.3" ShapeID="_x0000_i1095" DrawAspect="Content" ObjectID="_1293565471" r:id="rId155"/>
        </w:object>
      </w:r>
    </w:p>
    <w:p w:rsidR="00272AE9" w:rsidRDefault="00E720A9" w:rsidP="00E720A9">
      <w:pPr>
        <w:rPr>
          <w:rFonts w:ascii="Times New Roman" w:eastAsiaTheme="minorEastAsia" w:hAnsi="Times New Roman" w:cs="Times New Roman"/>
          <w:position w:val="-32"/>
          <w:sz w:val="24"/>
          <w:szCs w:val="24"/>
        </w:rPr>
      </w:pPr>
      <w:r>
        <w:rPr>
          <w:rFonts w:ascii="Times New Roman" w:eastAsiaTheme="minorEastAsia" w:hAnsi="Times New Roman" w:cs="Times New Roman"/>
          <w:position w:val="-32"/>
          <w:sz w:val="24"/>
          <w:szCs w:val="24"/>
        </w:rPr>
        <w:t>Where ‘alpha’ would absorb the rest of the terms.</w:t>
      </w:r>
    </w:p>
    <w:p w:rsidR="00976F8D" w:rsidRDefault="00DF0547" w:rsidP="003261A2">
      <w:pPr>
        <w:jc w:val="center"/>
        <w:rPr>
          <w:rFonts w:ascii="Times New Roman" w:eastAsiaTheme="minorEastAsia" w:hAnsi="Times New Roman" w:cs="Times New Roman"/>
          <w:position w:val="-14"/>
          <w:sz w:val="24"/>
          <w:szCs w:val="24"/>
        </w:rPr>
      </w:pPr>
      <w:r w:rsidRPr="006B3998">
        <w:rPr>
          <w:rFonts w:ascii="Times New Roman" w:eastAsiaTheme="minorEastAsia" w:hAnsi="Times New Roman" w:cs="Times New Roman"/>
          <w:position w:val="-30"/>
          <w:sz w:val="24"/>
          <w:szCs w:val="24"/>
        </w:rPr>
        <w:object w:dxaOrig="2220" w:dyaOrig="680">
          <v:shape id="_x0000_i1096" type="#_x0000_t75" style="width:111pt;height:33.75pt" o:ole="">
            <v:imagedata r:id="rId156" o:title=""/>
          </v:shape>
          <o:OLEObject Type="Embed" ProgID="Equation.3" ShapeID="_x0000_i1096" DrawAspect="Content" ObjectID="_1293565472" r:id="rId157"/>
        </w:object>
      </w:r>
    </w:p>
    <w:p w:rsidR="00DF0547" w:rsidRDefault="00DF0547" w:rsidP="00DF0547">
      <w:pPr>
        <w:jc w:val="both"/>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But, this analysis does not yield other variables that might be present in ‘alpha’ and the value of constants. So, dimensional analysis is of not much significance in the present case.</w:t>
      </w:r>
    </w:p>
    <w:p w:rsidR="008F57B4" w:rsidRDefault="008F57B4" w:rsidP="00DF0547">
      <w:pPr>
        <w:jc w:val="both"/>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We would now try different ODE’</w:t>
      </w:r>
      <w:r w:rsidR="00625DC5">
        <w:rPr>
          <w:rFonts w:ascii="Times New Roman" w:eastAsiaTheme="minorEastAsia" w:hAnsi="Times New Roman" w:cs="Times New Roman"/>
          <w:position w:val="-14"/>
          <w:sz w:val="24"/>
          <w:szCs w:val="24"/>
        </w:rPr>
        <w:t>s using the above knowledge to try to mimic the behavior of the plots obtained from decaying homogenous MHD turbulence.</w:t>
      </w:r>
    </w:p>
    <w:p w:rsidR="00266B54" w:rsidRDefault="00266B54" w:rsidP="00DF0547">
      <w:pPr>
        <w:jc w:val="both"/>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First, the original plots would be analyzed using ‘Fast Fourier Transform’ and meaningful data would be extracted.</w:t>
      </w:r>
      <w:r w:rsidR="00935C7E">
        <w:rPr>
          <w:rFonts w:ascii="Times New Roman" w:eastAsiaTheme="minorEastAsia" w:hAnsi="Times New Roman" w:cs="Times New Roman"/>
          <w:position w:val="-14"/>
          <w:sz w:val="24"/>
          <w:szCs w:val="24"/>
        </w:rPr>
        <w:t xml:space="preserve"> First, the kinetic, magnetic and total energy plot with time is shown.</w:t>
      </w:r>
      <w:r w:rsidR="003171A3">
        <w:rPr>
          <w:rFonts w:ascii="Times New Roman" w:eastAsiaTheme="minorEastAsia" w:hAnsi="Times New Roman" w:cs="Times New Roman"/>
          <w:position w:val="-14"/>
          <w:sz w:val="24"/>
          <w:szCs w:val="24"/>
        </w:rPr>
        <w:t xml:space="preserve"> It is observed that total energy acts as an envelope for the kinetic and magnetic energy. Using this information</w:t>
      </w:r>
      <w:r w:rsidR="00935C7E">
        <w:rPr>
          <w:rFonts w:ascii="Times New Roman" w:eastAsiaTheme="minorEastAsia" w:hAnsi="Times New Roman" w:cs="Times New Roman"/>
          <w:position w:val="-14"/>
          <w:sz w:val="24"/>
          <w:szCs w:val="24"/>
        </w:rPr>
        <w:t xml:space="preserve"> the expon</w:t>
      </w:r>
      <w:r w:rsidR="003171A3">
        <w:rPr>
          <w:rFonts w:ascii="Times New Roman" w:eastAsiaTheme="minorEastAsia" w:hAnsi="Times New Roman" w:cs="Times New Roman"/>
          <w:position w:val="-14"/>
          <w:sz w:val="24"/>
          <w:szCs w:val="24"/>
        </w:rPr>
        <w:t xml:space="preserve">ential decay is removed from kinetic and magnetic energy plots. </w:t>
      </w:r>
    </w:p>
    <w:p w:rsidR="00266B54" w:rsidRDefault="00266B54" w:rsidP="00DF0547">
      <w:pPr>
        <w:jc w:val="both"/>
        <w:rPr>
          <w:rFonts w:ascii="Times New Roman" w:eastAsiaTheme="minorEastAsia" w:hAnsi="Times New Roman" w:cs="Times New Roman"/>
          <w:position w:val="-14"/>
          <w:sz w:val="24"/>
          <w:szCs w:val="24"/>
        </w:rPr>
      </w:pPr>
    </w:p>
    <w:p w:rsidR="00266B54" w:rsidRDefault="00266B54" w:rsidP="00DF0547">
      <w:pPr>
        <w:jc w:val="both"/>
        <w:rPr>
          <w:rFonts w:ascii="Times New Roman" w:eastAsiaTheme="minorEastAsia" w:hAnsi="Times New Roman" w:cs="Times New Roman"/>
          <w:position w:val="-14"/>
          <w:sz w:val="24"/>
          <w:szCs w:val="24"/>
        </w:rPr>
      </w:pPr>
    </w:p>
    <w:p w:rsidR="00017F27" w:rsidRDefault="00017F27" w:rsidP="002F3630">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noProof/>
          <w:position w:val="-14"/>
          <w:sz w:val="24"/>
          <w:szCs w:val="24"/>
        </w:rPr>
        <w:lastRenderedPageBreak/>
        <w:drawing>
          <wp:inline distT="0" distB="0" distL="0" distR="0">
            <wp:extent cx="4714875" cy="3762375"/>
            <wp:effectExtent l="19050" t="0" r="9525" b="0"/>
            <wp:docPr id="6"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5"/>
                    <pic:cNvPicPr>
                      <a:picLocks noChangeAspect="1" noChangeArrowheads="1"/>
                    </pic:cNvPicPr>
                  </pic:nvPicPr>
                  <pic:blipFill>
                    <a:blip r:embed="rId158"/>
                    <a:srcRect/>
                    <a:stretch>
                      <a:fillRect/>
                    </a:stretch>
                  </pic:blipFill>
                  <pic:spPr bwMode="auto">
                    <a:xfrm>
                      <a:off x="0" y="0"/>
                      <a:ext cx="4718772" cy="3765485"/>
                    </a:xfrm>
                    <a:prstGeom prst="rect">
                      <a:avLst/>
                    </a:prstGeom>
                    <a:noFill/>
                    <a:ln w="9525">
                      <a:noFill/>
                      <a:miter lim="800000"/>
                      <a:headEnd/>
                      <a:tailEnd/>
                    </a:ln>
                  </pic:spPr>
                </pic:pic>
              </a:graphicData>
            </a:graphic>
          </wp:inline>
        </w:drawing>
      </w:r>
    </w:p>
    <w:p w:rsidR="00017F27" w:rsidRDefault="007F50E8" w:rsidP="00017F27">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Fig</w:t>
      </w:r>
      <w:r w:rsidR="00017F27">
        <w:rPr>
          <w:rFonts w:ascii="Times New Roman" w:eastAsiaTheme="minorEastAsia" w:hAnsi="Times New Roman" w:cs="Times New Roman"/>
          <w:position w:val="-14"/>
          <w:sz w:val="24"/>
          <w:szCs w:val="24"/>
        </w:rPr>
        <w:t xml:space="preserve"> 2 - Kinetic, magnetic and total energy with time in MHD turbulence case with N=0.05</w:t>
      </w:r>
    </w:p>
    <w:p w:rsidR="00266B54" w:rsidRDefault="00017F27" w:rsidP="002F3630">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noProof/>
          <w:position w:val="-14"/>
          <w:sz w:val="24"/>
          <w:szCs w:val="24"/>
        </w:rPr>
        <w:drawing>
          <wp:inline distT="0" distB="0" distL="0" distR="0">
            <wp:extent cx="4533900" cy="3655500"/>
            <wp:effectExtent l="19050" t="0" r="0" b="0"/>
            <wp:docPr id="5" name="Pictur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159"/>
                    <a:srcRect/>
                    <a:stretch>
                      <a:fillRect/>
                    </a:stretch>
                  </pic:blipFill>
                  <pic:spPr bwMode="auto">
                    <a:xfrm>
                      <a:off x="0" y="0"/>
                      <a:ext cx="4534854" cy="3656269"/>
                    </a:xfrm>
                    <a:prstGeom prst="rect">
                      <a:avLst/>
                    </a:prstGeom>
                    <a:noFill/>
                    <a:ln w="9525">
                      <a:noFill/>
                      <a:miter lim="800000"/>
                      <a:headEnd/>
                      <a:tailEnd/>
                    </a:ln>
                  </pic:spPr>
                </pic:pic>
              </a:graphicData>
            </a:graphic>
          </wp:inline>
        </w:drawing>
      </w:r>
    </w:p>
    <w:p w:rsidR="00266B54" w:rsidRDefault="007F50E8" w:rsidP="002F3630">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Fig 3: Fast Fourier Transform of kinetic energy (shows three major freq. with substantial spread)</w:t>
      </w:r>
      <w:r w:rsidR="002836A5" w:rsidRPr="002836A5">
        <w:rPr>
          <w:rFonts w:ascii="Times New Roman" w:eastAsiaTheme="minorEastAsia" w:hAnsi="Times New Roman" w:cs="Times New Roman"/>
          <w:noProof/>
          <w:position w:val="-14"/>
          <w:sz w:val="24"/>
          <w:szCs w:val="24"/>
        </w:rPr>
        <w:pict>
          <v:shape id="Picture 628" o:spid="_x0000_i1097" type="#_x0000_t75" style="width:.75pt;height:1.5pt;visibility:visible;mso-wrap-style:square" o:bullet="t">
            <v:imagedata r:id="rId160" o:title=""/>
          </v:shape>
        </w:pict>
      </w:r>
    </w:p>
    <w:p w:rsidR="007F50E8" w:rsidRDefault="00017F27" w:rsidP="007F50E8">
      <w:pPr>
        <w:pStyle w:val="ListParagraph"/>
        <w:numPr>
          <w:ilvl w:val="0"/>
          <w:numId w:val="1"/>
        </w:numPr>
        <w:jc w:val="center"/>
        <w:rPr>
          <w:rFonts w:ascii="Times New Roman" w:eastAsiaTheme="minorEastAsia" w:hAnsi="Times New Roman" w:cs="Times New Roman"/>
          <w:position w:val="-14"/>
          <w:sz w:val="24"/>
          <w:szCs w:val="24"/>
        </w:rPr>
      </w:pPr>
      <w:r>
        <w:rPr>
          <w:noProof/>
        </w:rPr>
        <w:lastRenderedPageBreak/>
        <w:drawing>
          <wp:inline distT="0" distB="0" distL="0" distR="0">
            <wp:extent cx="4533900" cy="3664104"/>
            <wp:effectExtent l="19050" t="0" r="0" b="0"/>
            <wp:docPr id="2" name="Picture 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4"/>
                    <pic:cNvPicPr>
                      <a:picLocks noChangeAspect="1" noChangeArrowheads="1"/>
                    </pic:cNvPicPr>
                  </pic:nvPicPr>
                  <pic:blipFill>
                    <a:blip r:embed="rId161"/>
                    <a:srcRect/>
                    <a:stretch>
                      <a:fillRect/>
                    </a:stretch>
                  </pic:blipFill>
                  <pic:spPr bwMode="auto">
                    <a:xfrm>
                      <a:off x="0" y="0"/>
                      <a:ext cx="4539911" cy="3668962"/>
                    </a:xfrm>
                    <a:prstGeom prst="rect">
                      <a:avLst/>
                    </a:prstGeom>
                    <a:noFill/>
                    <a:ln w="9525">
                      <a:noFill/>
                      <a:miter lim="800000"/>
                      <a:headEnd/>
                      <a:tailEnd/>
                    </a:ln>
                  </pic:spPr>
                </pic:pic>
              </a:graphicData>
            </a:graphic>
          </wp:inline>
        </w:drawing>
      </w:r>
    </w:p>
    <w:p w:rsidR="007F50E8" w:rsidRPr="007F50E8" w:rsidRDefault="007F50E8" w:rsidP="007F50E8">
      <w:pPr>
        <w:pStyle w:val="ListParagraph"/>
        <w:numPr>
          <w:ilvl w:val="0"/>
          <w:numId w:val="1"/>
        </w:num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Fig</w:t>
      </w:r>
      <w:r w:rsidR="007C097C">
        <w:rPr>
          <w:rFonts w:ascii="Times New Roman" w:eastAsiaTheme="minorEastAsia" w:hAnsi="Times New Roman" w:cs="Times New Roman"/>
          <w:position w:val="-14"/>
          <w:sz w:val="24"/>
          <w:szCs w:val="24"/>
        </w:rPr>
        <w:t xml:space="preserve"> 4</w:t>
      </w:r>
      <w:r>
        <w:rPr>
          <w:rFonts w:ascii="Times New Roman" w:eastAsiaTheme="minorEastAsia" w:hAnsi="Times New Roman" w:cs="Times New Roman"/>
          <w:position w:val="-14"/>
          <w:sz w:val="24"/>
          <w:szCs w:val="24"/>
        </w:rPr>
        <w:t>:</w:t>
      </w:r>
      <w:r w:rsidRPr="007F50E8">
        <w:rPr>
          <w:rFonts w:ascii="Times New Roman" w:eastAsiaTheme="minorEastAsia" w:hAnsi="Times New Roman" w:cs="Times New Roman"/>
          <w:position w:val="-14"/>
          <w:sz w:val="24"/>
          <w:szCs w:val="24"/>
        </w:rPr>
        <w:t xml:space="preserve"> Kinetic energy plot (with exponential decay removed) with time.</w:t>
      </w:r>
    </w:p>
    <w:p w:rsidR="007F50E8" w:rsidRPr="007F50E8" w:rsidRDefault="007F50E8" w:rsidP="007F50E8">
      <w:pPr>
        <w:pStyle w:val="ListParagraph"/>
        <w:numPr>
          <w:ilvl w:val="0"/>
          <w:numId w:val="1"/>
        </w:numPr>
        <w:jc w:val="center"/>
        <w:rPr>
          <w:rFonts w:ascii="Times New Roman" w:eastAsiaTheme="minorEastAsia" w:hAnsi="Times New Roman" w:cs="Times New Roman"/>
          <w:position w:val="-14"/>
          <w:sz w:val="24"/>
          <w:szCs w:val="24"/>
        </w:rPr>
      </w:pPr>
    </w:p>
    <w:p w:rsidR="00266B54" w:rsidRDefault="00017F27" w:rsidP="007F50E8">
      <w:pPr>
        <w:pStyle w:val="ListParagraph"/>
        <w:numPr>
          <w:ilvl w:val="0"/>
          <w:numId w:val="1"/>
        </w:numPr>
        <w:jc w:val="center"/>
        <w:rPr>
          <w:rFonts w:ascii="Times New Roman" w:eastAsiaTheme="minorEastAsia" w:hAnsi="Times New Roman" w:cs="Times New Roman"/>
          <w:position w:val="-14"/>
          <w:sz w:val="24"/>
          <w:szCs w:val="24"/>
        </w:rPr>
      </w:pPr>
      <w:r>
        <w:rPr>
          <w:noProof/>
        </w:rPr>
        <w:drawing>
          <wp:inline distT="0" distB="0" distL="0" distR="0">
            <wp:extent cx="4512356" cy="3619500"/>
            <wp:effectExtent l="19050" t="0" r="2494" b="0"/>
            <wp:docPr id="641" name="Picture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1"/>
                    <pic:cNvPicPr>
                      <a:picLocks noChangeAspect="1" noChangeArrowheads="1"/>
                    </pic:cNvPicPr>
                  </pic:nvPicPr>
                  <pic:blipFill>
                    <a:blip r:embed="rId162"/>
                    <a:srcRect/>
                    <a:stretch>
                      <a:fillRect/>
                    </a:stretch>
                  </pic:blipFill>
                  <pic:spPr bwMode="auto">
                    <a:xfrm>
                      <a:off x="0" y="0"/>
                      <a:ext cx="4512356" cy="3619500"/>
                    </a:xfrm>
                    <a:prstGeom prst="rect">
                      <a:avLst/>
                    </a:prstGeom>
                    <a:noFill/>
                    <a:ln w="9525">
                      <a:noFill/>
                      <a:miter lim="800000"/>
                      <a:headEnd/>
                      <a:tailEnd/>
                    </a:ln>
                  </pic:spPr>
                </pic:pic>
              </a:graphicData>
            </a:graphic>
          </wp:inline>
        </w:drawing>
      </w:r>
    </w:p>
    <w:p w:rsidR="007C097C" w:rsidRPr="007F50E8" w:rsidRDefault="007C097C" w:rsidP="007C097C">
      <w:pPr>
        <w:pStyle w:val="ListParagraph"/>
        <w:numPr>
          <w:ilvl w:val="0"/>
          <w:numId w:val="1"/>
        </w:num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Fig 5: FFT of kinetic energy (with exponential decay removed)</w:t>
      </w:r>
    </w:p>
    <w:p w:rsidR="00266B54" w:rsidRDefault="00196016" w:rsidP="003F542C">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noProof/>
          <w:position w:val="-14"/>
          <w:sz w:val="24"/>
          <w:szCs w:val="24"/>
        </w:rPr>
        <w:lastRenderedPageBreak/>
        <w:drawing>
          <wp:inline distT="0" distB="0" distL="0" distR="0">
            <wp:extent cx="5164844" cy="3581400"/>
            <wp:effectExtent l="19050" t="0" r="0" b="0"/>
            <wp:docPr id="651" name="Picture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1"/>
                    <pic:cNvPicPr>
                      <a:picLocks noChangeAspect="1" noChangeArrowheads="1"/>
                    </pic:cNvPicPr>
                  </pic:nvPicPr>
                  <pic:blipFill>
                    <a:blip r:embed="rId163"/>
                    <a:srcRect/>
                    <a:stretch>
                      <a:fillRect/>
                    </a:stretch>
                  </pic:blipFill>
                  <pic:spPr bwMode="auto">
                    <a:xfrm>
                      <a:off x="0" y="0"/>
                      <a:ext cx="5165809" cy="3582069"/>
                    </a:xfrm>
                    <a:prstGeom prst="rect">
                      <a:avLst/>
                    </a:prstGeom>
                    <a:noFill/>
                    <a:ln w="9525">
                      <a:noFill/>
                      <a:miter lim="800000"/>
                      <a:headEnd/>
                      <a:tailEnd/>
                    </a:ln>
                  </pic:spPr>
                </pic:pic>
              </a:graphicData>
            </a:graphic>
          </wp:inline>
        </w:drawing>
      </w:r>
    </w:p>
    <w:p w:rsidR="00196016" w:rsidRDefault="00196016" w:rsidP="003F542C">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Fig 6: Kinetic and magnetic energy (normalized with total energy) with time</w:t>
      </w:r>
    </w:p>
    <w:p w:rsidR="003B240F" w:rsidRDefault="003B240F" w:rsidP="003B240F">
      <w:pPr>
        <w:rPr>
          <w:rFonts w:ascii="Times New Roman" w:eastAsiaTheme="minorEastAsia" w:hAnsi="Times New Roman" w:cs="Times New Roman"/>
          <w:position w:val="-14"/>
          <w:sz w:val="24"/>
          <w:szCs w:val="24"/>
        </w:rPr>
      </w:pPr>
    </w:p>
    <w:p w:rsidR="003B240F" w:rsidRDefault="003B240F" w:rsidP="0084666C">
      <w:pPr>
        <w:jc w:val="both"/>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 xml:space="preserve">The normalized kinetic and magnetic energy (normalized with total energy at </w:t>
      </w:r>
      <w:r w:rsidR="00AD142C">
        <w:rPr>
          <w:rFonts w:ascii="Times New Roman" w:eastAsiaTheme="minorEastAsia" w:hAnsi="Times New Roman" w:cs="Times New Roman"/>
          <w:position w:val="-14"/>
          <w:sz w:val="24"/>
          <w:szCs w:val="24"/>
        </w:rPr>
        <w:t>time</w:t>
      </w:r>
      <w:r w:rsidR="00770727">
        <w:rPr>
          <w:rFonts w:ascii="Times New Roman" w:eastAsiaTheme="minorEastAsia" w:hAnsi="Times New Roman" w:cs="Times New Roman"/>
          <w:position w:val="-14"/>
          <w:sz w:val="24"/>
          <w:szCs w:val="24"/>
        </w:rPr>
        <w:t xml:space="preserve"> </w:t>
      </w:r>
      <w:r w:rsidR="00AD142C">
        <w:rPr>
          <w:rFonts w:ascii="Times New Roman" w:eastAsiaTheme="minorEastAsia" w:hAnsi="Times New Roman" w:cs="Times New Roman"/>
          <w:position w:val="-14"/>
          <w:sz w:val="24"/>
          <w:szCs w:val="24"/>
        </w:rPr>
        <w:t>‘t’</w:t>
      </w:r>
      <w:r>
        <w:rPr>
          <w:rFonts w:ascii="Times New Roman" w:eastAsiaTheme="minorEastAsia" w:hAnsi="Times New Roman" w:cs="Times New Roman"/>
          <w:position w:val="-14"/>
          <w:sz w:val="24"/>
          <w:szCs w:val="24"/>
        </w:rPr>
        <w:t>)</w:t>
      </w:r>
      <w:r w:rsidR="00BF2D6D">
        <w:rPr>
          <w:rFonts w:ascii="Times New Roman" w:eastAsiaTheme="minorEastAsia" w:hAnsi="Times New Roman" w:cs="Times New Roman"/>
          <w:position w:val="-14"/>
          <w:sz w:val="24"/>
          <w:szCs w:val="24"/>
        </w:rPr>
        <w:t xml:space="preserve"> shows a nice symmetry about the line E = 0.5. We conclude that at times all energy is present in kinetic mode. Then due to the action of Lorentz work, energy is transferred to magnetic mode and very quickly energy is equipartitioned between kinetic and magnetic mode. After few wiggles, Lorentz work again dumps all energy in kinetic mode and the pattern repeats. The difference between successive oscillations is the damping of the intermittent wiggles to an extent that wiggles are totally dissipated.</w:t>
      </w:r>
    </w:p>
    <w:p w:rsidR="003B240F" w:rsidRDefault="003B240F" w:rsidP="003F542C">
      <w:pPr>
        <w:jc w:val="center"/>
        <w:rPr>
          <w:rFonts w:ascii="Times New Roman" w:eastAsiaTheme="minorEastAsia" w:hAnsi="Times New Roman" w:cs="Times New Roman"/>
          <w:position w:val="-14"/>
          <w:sz w:val="24"/>
          <w:szCs w:val="24"/>
        </w:rPr>
      </w:pPr>
    </w:p>
    <w:p w:rsidR="00266B54" w:rsidRDefault="00694B4D" w:rsidP="00017F27">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noProof/>
          <w:position w:val="-14"/>
          <w:sz w:val="24"/>
          <w:szCs w:val="24"/>
        </w:rPr>
        <w:lastRenderedPageBreak/>
        <w:drawing>
          <wp:inline distT="0" distB="0" distL="0" distR="0">
            <wp:extent cx="5943600" cy="4972050"/>
            <wp:effectExtent l="19050" t="0" r="0" b="0"/>
            <wp:docPr id="653" name="Picture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3"/>
                    <pic:cNvPicPr>
                      <a:picLocks noChangeAspect="1" noChangeArrowheads="1"/>
                    </pic:cNvPicPr>
                  </pic:nvPicPr>
                  <pic:blipFill>
                    <a:blip r:embed="rId164"/>
                    <a:srcRect/>
                    <a:stretch>
                      <a:fillRect/>
                    </a:stretch>
                  </pic:blipFill>
                  <pic:spPr bwMode="auto">
                    <a:xfrm>
                      <a:off x="0" y="0"/>
                      <a:ext cx="5943600" cy="4972050"/>
                    </a:xfrm>
                    <a:prstGeom prst="rect">
                      <a:avLst/>
                    </a:prstGeom>
                    <a:noFill/>
                    <a:ln w="9525">
                      <a:noFill/>
                      <a:miter lim="800000"/>
                      <a:headEnd/>
                      <a:tailEnd/>
                    </a:ln>
                  </pic:spPr>
                </pic:pic>
              </a:graphicData>
            </a:graphic>
          </wp:inline>
        </w:drawing>
      </w:r>
    </w:p>
    <w:p w:rsidR="00811A5D" w:rsidRDefault="00811A5D" w:rsidP="00017F27">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 xml:space="preserve">Fig </w:t>
      </w:r>
      <w:r w:rsidR="00495B2F">
        <w:rPr>
          <w:rFonts w:ascii="Times New Roman" w:eastAsiaTheme="minorEastAsia" w:hAnsi="Times New Roman" w:cs="Times New Roman"/>
          <w:position w:val="-14"/>
          <w:sz w:val="24"/>
          <w:szCs w:val="24"/>
        </w:rPr>
        <w:t>7</w:t>
      </w:r>
      <w:r>
        <w:rPr>
          <w:rFonts w:ascii="Times New Roman" w:eastAsiaTheme="minorEastAsia" w:hAnsi="Times New Roman" w:cs="Times New Roman"/>
          <w:position w:val="-14"/>
          <w:sz w:val="24"/>
          <w:szCs w:val="24"/>
        </w:rPr>
        <w:t>: Kinetic energy vs. magnetic energy (both normalized with initial total energy)</w:t>
      </w:r>
    </w:p>
    <w:p w:rsidR="00F948E8" w:rsidRDefault="00F948E8" w:rsidP="00017F27">
      <w:pPr>
        <w:jc w:val="center"/>
        <w:rPr>
          <w:rFonts w:ascii="Times New Roman" w:eastAsiaTheme="minorEastAsia" w:hAnsi="Times New Roman" w:cs="Times New Roman"/>
          <w:position w:val="-14"/>
          <w:sz w:val="24"/>
          <w:szCs w:val="24"/>
        </w:rPr>
      </w:pPr>
    </w:p>
    <w:p w:rsidR="00C92D73" w:rsidRDefault="00676EC0" w:rsidP="00676EC0">
      <w:pP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Slopes of various lines on the plot are:</w:t>
      </w:r>
    </w:p>
    <w:p w:rsidR="00C92D73" w:rsidRDefault="00C92D73" w:rsidP="00017F27">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S1 = (0.5005 – 0.939) / (0.42382 – 0.04167) = - 1.10584</w:t>
      </w:r>
    </w:p>
    <w:p w:rsidR="00C92D73" w:rsidRDefault="00C92D73" w:rsidP="00017F27">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S2 = (0.4268 – 0.6333) / (0.3763 – 0.1012) = - 0.750636</w:t>
      </w:r>
    </w:p>
    <w:p w:rsidR="00EC7A66" w:rsidRDefault="00EC7A66" w:rsidP="00017F27">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S3 = - 1.12475</w:t>
      </w:r>
    </w:p>
    <w:p w:rsidR="00EC7A66" w:rsidRDefault="00EC7A66" w:rsidP="00017F27">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S4 = -</w:t>
      </w:r>
      <w:r w:rsidR="0021483E">
        <w:rPr>
          <w:rFonts w:ascii="Times New Roman" w:eastAsiaTheme="minorEastAsia" w:hAnsi="Times New Roman" w:cs="Times New Roman"/>
          <w:position w:val="-14"/>
          <w:sz w:val="24"/>
          <w:szCs w:val="24"/>
        </w:rPr>
        <w:t xml:space="preserve"> 0.88777</w:t>
      </w:r>
    </w:p>
    <w:p w:rsidR="00EC7A66" w:rsidRDefault="00103804" w:rsidP="00017F27">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S 5 = - 1.1334</w:t>
      </w:r>
      <w:r w:rsidR="0021483E">
        <w:rPr>
          <w:rFonts w:ascii="Times New Roman" w:eastAsiaTheme="minorEastAsia" w:hAnsi="Times New Roman" w:cs="Times New Roman"/>
          <w:position w:val="-14"/>
          <w:sz w:val="24"/>
          <w:szCs w:val="24"/>
        </w:rPr>
        <w:t>6</w:t>
      </w:r>
    </w:p>
    <w:p w:rsidR="00CF7A67" w:rsidRDefault="00CF7A67" w:rsidP="00CF7A67">
      <w:pPr>
        <w:jc w:val="both"/>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This plot is of huge importance as it is the phase portrait for the</w:t>
      </w:r>
      <w:r w:rsidR="00737F65">
        <w:rPr>
          <w:rFonts w:ascii="Times New Roman" w:eastAsiaTheme="minorEastAsia" w:hAnsi="Times New Roman" w:cs="Times New Roman"/>
          <w:position w:val="-14"/>
          <w:sz w:val="24"/>
          <w:szCs w:val="24"/>
        </w:rPr>
        <w:t xml:space="preserve"> system of ODE’s.</w:t>
      </w:r>
      <w:r w:rsidR="00763FA3">
        <w:rPr>
          <w:rFonts w:ascii="Times New Roman" w:eastAsiaTheme="minorEastAsia" w:hAnsi="Times New Roman" w:cs="Times New Roman"/>
          <w:position w:val="-14"/>
          <w:sz w:val="24"/>
          <w:szCs w:val="24"/>
        </w:rPr>
        <w:t xml:space="preserve"> The normalized plot hints towards a similarity solution. Two lines on a phase portrait cannot cross </w:t>
      </w:r>
      <w:r w:rsidR="00763FA3">
        <w:rPr>
          <w:rFonts w:ascii="Times New Roman" w:eastAsiaTheme="minorEastAsia" w:hAnsi="Times New Roman" w:cs="Times New Roman"/>
          <w:position w:val="-14"/>
          <w:sz w:val="24"/>
          <w:szCs w:val="24"/>
        </w:rPr>
        <w:lastRenderedPageBreak/>
        <w:t xml:space="preserve">each other due to the arguments of uniqueness. This leads us to conclude that, no matter what initial conditions we start the </w:t>
      </w:r>
      <w:r w:rsidR="00224911">
        <w:rPr>
          <w:rFonts w:ascii="Times New Roman" w:eastAsiaTheme="minorEastAsia" w:hAnsi="Times New Roman" w:cs="Times New Roman"/>
          <w:position w:val="-14"/>
          <w:sz w:val="24"/>
          <w:szCs w:val="24"/>
        </w:rPr>
        <w:t>solution;</w:t>
      </w:r>
      <w:r w:rsidR="00763FA3">
        <w:rPr>
          <w:rFonts w:ascii="Times New Roman" w:eastAsiaTheme="minorEastAsia" w:hAnsi="Times New Roman" w:cs="Times New Roman"/>
          <w:position w:val="-14"/>
          <w:sz w:val="24"/>
          <w:szCs w:val="24"/>
        </w:rPr>
        <w:t xml:space="preserve"> we would always follow the same curve.</w:t>
      </w:r>
    </w:p>
    <w:p w:rsidR="00224911" w:rsidRDefault="00224911" w:rsidP="00CF7A67">
      <w:pPr>
        <w:jc w:val="both"/>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Let us look at non-normalized phase portrait for kinetic and magnetic energy.</w:t>
      </w:r>
    </w:p>
    <w:p w:rsidR="002079E5" w:rsidRDefault="006B0FA8" w:rsidP="00CF7A67">
      <w:pPr>
        <w:jc w:val="both"/>
        <w:rPr>
          <w:rFonts w:ascii="Times New Roman" w:eastAsiaTheme="minorEastAsia" w:hAnsi="Times New Roman" w:cs="Times New Roman"/>
          <w:position w:val="-14"/>
          <w:sz w:val="24"/>
          <w:szCs w:val="24"/>
        </w:rPr>
      </w:pPr>
      <w:r>
        <w:rPr>
          <w:rFonts w:ascii="Times New Roman" w:eastAsiaTheme="minorEastAsia" w:hAnsi="Times New Roman" w:cs="Times New Roman"/>
          <w:noProof/>
          <w:position w:val="-14"/>
          <w:sz w:val="24"/>
          <w:szCs w:val="24"/>
        </w:rPr>
        <w:drawing>
          <wp:inline distT="0" distB="0" distL="0" distR="0">
            <wp:extent cx="5943600" cy="4743450"/>
            <wp:effectExtent l="19050" t="0" r="0" b="0"/>
            <wp:docPr id="1606" name="Picture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6"/>
                    <pic:cNvPicPr>
                      <a:picLocks noChangeAspect="1" noChangeArrowheads="1"/>
                    </pic:cNvPicPr>
                  </pic:nvPicPr>
                  <pic:blipFill>
                    <a:blip r:embed="rId165"/>
                    <a:srcRect/>
                    <a:stretch>
                      <a:fillRect/>
                    </a:stretch>
                  </pic:blipFill>
                  <pic:spPr bwMode="auto">
                    <a:xfrm>
                      <a:off x="0" y="0"/>
                      <a:ext cx="5943600" cy="4743450"/>
                    </a:xfrm>
                    <a:prstGeom prst="rect">
                      <a:avLst/>
                    </a:prstGeom>
                    <a:noFill/>
                    <a:ln w="9525">
                      <a:noFill/>
                      <a:miter lim="800000"/>
                      <a:headEnd/>
                      <a:tailEnd/>
                    </a:ln>
                  </pic:spPr>
                </pic:pic>
              </a:graphicData>
            </a:graphic>
          </wp:inline>
        </w:drawing>
      </w:r>
    </w:p>
    <w:p w:rsidR="00495B2F" w:rsidRDefault="00495B2F" w:rsidP="00495B2F">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Fig 8: Phase portrait for kinetic and magnetic energy</w:t>
      </w:r>
    </w:p>
    <w:p w:rsidR="00D64B00" w:rsidRDefault="00D64B00" w:rsidP="00CF7A67">
      <w:pPr>
        <w:jc w:val="both"/>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There is a big conclusion which can be drawn from this plot. If we were to start with a different initial kinetic energy</w:t>
      </w:r>
      <w:r w:rsidR="00322AB2">
        <w:rPr>
          <w:rFonts w:ascii="Times New Roman" w:eastAsiaTheme="minorEastAsia" w:hAnsi="Times New Roman" w:cs="Times New Roman"/>
          <w:position w:val="-14"/>
          <w:sz w:val="24"/>
          <w:szCs w:val="24"/>
        </w:rPr>
        <w:t>,</w:t>
      </w:r>
      <w:r>
        <w:rPr>
          <w:rFonts w:ascii="Times New Roman" w:eastAsiaTheme="minorEastAsia" w:hAnsi="Times New Roman" w:cs="Times New Roman"/>
          <w:position w:val="-14"/>
          <w:sz w:val="24"/>
          <w:szCs w:val="24"/>
        </w:rPr>
        <w:t xml:space="preserve"> the curves</w:t>
      </w:r>
      <w:r w:rsidR="00322AB2">
        <w:rPr>
          <w:rFonts w:ascii="Times New Roman" w:eastAsiaTheme="minorEastAsia" w:hAnsi="Times New Roman" w:cs="Times New Roman"/>
          <w:position w:val="-14"/>
          <w:sz w:val="24"/>
          <w:szCs w:val="24"/>
        </w:rPr>
        <w:t xml:space="preserve"> would cross each other. Also, i</w:t>
      </w:r>
      <w:r>
        <w:rPr>
          <w:rFonts w:ascii="Times New Roman" w:eastAsiaTheme="minorEastAsia" w:hAnsi="Times New Roman" w:cs="Times New Roman"/>
          <w:position w:val="-14"/>
          <w:sz w:val="24"/>
          <w:szCs w:val="24"/>
        </w:rPr>
        <w:t>f we start from another point</w:t>
      </w:r>
      <w:r w:rsidR="00322AB2">
        <w:rPr>
          <w:rFonts w:ascii="Times New Roman" w:eastAsiaTheme="minorEastAsia" w:hAnsi="Times New Roman" w:cs="Times New Roman"/>
          <w:position w:val="-14"/>
          <w:sz w:val="24"/>
          <w:szCs w:val="24"/>
        </w:rPr>
        <w:t xml:space="preserve"> on the same plot, we won’t follow the same curve. This clearly indicates the presence of an extra dimension. This extra dimension is time ‘t’. </w:t>
      </w:r>
      <w:r w:rsidR="0027185A">
        <w:rPr>
          <w:rFonts w:ascii="Times New Roman" w:eastAsiaTheme="minorEastAsia" w:hAnsi="Times New Roman" w:cs="Times New Roman"/>
          <w:position w:val="-14"/>
          <w:sz w:val="24"/>
          <w:szCs w:val="24"/>
        </w:rPr>
        <w:t>This makes us ask a question: “Given a kinetic and magnetic energy, do we have a fixed value of kinetic and magnetic dissipation and Lorentz work</w:t>
      </w:r>
      <w:r w:rsidR="00896268">
        <w:rPr>
          <w:rFonts w:ascii="Times New Roman" w:eastAsiaTheme="minorEastAsia" w:hAnsi="Times New Roman" w:cs="Times New Roman"/>
          <w:position w:val="-14"/>
          <w:sz w:val="24"/>
          <w:szCs w:val="24"/>
        </w:rPr>
        <w:t>?”</w:t>
      </w:r>
      <w:r w:rsidR="0027185A">
        <w:rPr>
          <w:rFonts w:ascii="Times New Roman" w:eastAsiaTheme="minorEastAsia" w:hAnsi="Times New Roman" w:cs="Times New Roman"/>
          <w:position w:val="-14"/>
          <w:sz w:val="24"/>
          <w:szCs w:val="24"/>
        </w:rPr>
        <w:t xml:space="preserve"> The answer to the above question is “No, the values would depend on how much time has passed since </w:t>
      </w:r>
      <w:r w:rsidR="00B922D0">
        <w:rPr>
          <w:rFonts w:ascii="Times New Roman" w:eastAsiaTheme="minorEastAsia" w:hAnsi="Times New Roman" w:cs="Times New Roman"/>
          <w:position w:val="-14"/>
          <w:sz w:val="24"/>
          <w:szCs w:val="24"/>
        </w:rPr>
        <w:t>the flow/simulation was started</w:t>
      </w:r>
      <w:r w:rsidR="0027185A">
        <w:rPr>
          <w:rFonts w:ascii="Times New Roman" w:eastAsiaTheme="minorEastAsia" w:hAnsi="Times New Roman" w:cs="Times New Roman"/>
          <w:position w:val="-14"/>
          <w:sz w:val="24"/>
          <w:szCs w:val="24"/>
        </w:rPr>
        <w:t>”</w:t>
      </w:r>
      <w:r w:rsidR="00B922D0">
        <w:rPr>
          <w:rFonts w:ascii="Times New Roman" w:eastAsiaTheme="minorEastAsia" w:hAnsi="Times New Roman" w:cs="Times New Roman"/>
          <w:position w:val="-14"/>
          <w:sz w:val="24"/>
          <w:szCs w:val="24"/>
        </w:rPr>
        <w:t>.</w:t>
      </w:r>
      <w:r w:rsidR="00A34CEA">
        <w:rPr>
          <w:rFonts w:ascii="Times New Roman" w:eastAsiaTheme="minorEastAsia" w:hAnsi="Times New Roman" w:cs="Times New Roman"/>
          <w:position w:val="-14"/>
          <w:sz w:val="24"/>
          <w:szCs w:val="24"/>
        </w:rPr>
        <w:t xml:space="preserve"> </w:t>
      </w:r>
      <w:r w:rsidR="006E73B7">
        <w:rPr>
          <w:rFonts w:ascii="Times New Roman" w:eastAsiaTheme="minorEastAsia" w:hAnsi="Times New Roman" w:cs="Times New Roman"/>
          <w:position w:val="-14"/>
          <w:sz w:val="24"/>
          <w:szCs w:val="24"/>
        </w:rPr>
        <w:t>This would mean that we won’t be able to represent kinetic, magnetic dissipation and Lorentz work in terms of kinetic and magnetic energy only. Time would appear explicitly in the system of ODE’s</w:t>
      </w:r>
      <w:r w:rsidR="000E1E1C">
        <w:rPr>
          <w:rFonts w:ascii="Times New Roman" w:eastAsiaTheme="minorEastAsia" w:hAnsi="Times New Roman" w:cs="Times New Roman"/>
          <w:position w:val="-14"/>
          <w:sz w:val="24"/>
          <w:szCs w:val="24"/>
        </w:rPr>
        <w:t>. This can be observed from the following</w:t>
      </w:r>
      <w:r w:rsidR="00770475">
        <w:rPr>
          <w:rFonts w:ascii="Times New Roman" w:eastAsiaTheme="minorEastAsia" w:hAnsi="Times New Roman" w:cs="Times New Roman"/>
          <w:position w:val="-14"/>
          <w:sz w:val="24"/>
          <w:szCs w:val="24"/>
        </w:rPr>
        <w:t xml:space="preserve"> plots too! We have plotted Lorentz work </w:t>
      </w:r>
      <w:r w:rsidR="000500B4">
        <w:rPr>
          <w:rFonts w:ascii="Times New Roman" w:eastAsiaTheme="minorEastAsia" w:hAnsi="Times New Roman" w:cs="Times New Roman"/>
          <w:position w:val="-14"/>
          <w:sz w:val="24"/>
          <w:szCs w:val="24"/>
        </w:rPr>
        <w:t>with kinetic and magnetic energy.</w:t>
      </w:r>
    </w:p>
    <w:p w:rsidR="00266B54" w:rsidRDefault="00AD35B4" w:rsidP="00AD35B4">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noProof/>
          <w:position w:val="-14"/>
          <w:sz w:val="24"/>
          <w:szCs w:val="24"/>
        </w:rPr>
        <w:lastRenderedPageBreak/>
        <w:drawing>
          <wp:inline distT="0" distB="0" distL="0" distR="0">
            <wp:extent cx="4495800" cy="3757012"/>
            <wp:effectExtent l="19050" t="0" r="0" b="0"/>
            <wp:docPr id="1607" name="Picture 1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7"/>
                    <pic:cNvPicPr>
                      <a:picLocks noChangeAspect="1" noChangeArrowheads="1"/>
                    </pic:cNvPicPr>
                  </pic:nvPicPr>
                  <pic:blipFill>
                    <a:blip r:embed="rId166"/>
                    <a:srcRect/>
                    <a:stretch>
                      <a:fillRect/>
                    </a:stretch>
                  </pic:blipFill>
                  <pic:spPr bwMode="auto">
                    <a:xfrm>
                      <a:off x="0" y="0"/>
                      <a:ext cx="4496734" cy="3757793"/>
                    </a:xfrm>
                    <a:prstGeom prst="rect">
                      <a:avLst/>
                    </a:prstGeom>
                    <a:noFill/>
                    <a:ln w="9525">
                      <a:noFill/>
                      <a:miter lim="800000"/>
                      <a:headEnd/>
                      <a:tailEnd/>
                    </a:ln>
                  </pic:spPr>
                </pic:pic>
              </a:graphicData>
            </a:graphic>
          </wp:inline>
        </w:drawing>
      </w:r>
    </w:p>
    <w:p w:rsidR="001A7704" w:rsidRDefault="001A7704" w:rsidP="00AD35B4">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Fig 9: Lorentz work with magnetic energy</w:t>
      </w:r>
    </w:p>
    <w:p w:rsidR="002C7898" w:rsidRDefault="002C7898" w:rsidP="00AD35B4">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noProof/>
          <w:position w:val="-14"/>
          <w:sz w:val="24"/>
          <w:szCs w:val="24"/>
        </w:rPr>
        <w:drawing>
          <wp:inline distT="0" distB="0" distL="0" distR="0">
            <wp:extent cx="4391025" cy="3533845"/>
            <wp:effectExtent l="19050" t="0" r="9525" b="0"/>
            <wp:docPr id="1609" name="Picture 1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9"/>
                    <pic:cNvPicPr>
                      <a:picLocks noChangeAspect="1" noChangeArrowheads="1"/>
                    </pic:cNvPicPr>
                  </pic:nvPicPr>
                  <pic:blipFill>
                    <a:blip r:embed="rId167"/>
                    <a:srcRect/>
                    <a:stretch>
                      <a:fillRect/>
                    </a:stretch>
                  </pic:blipFill>
                  <pic:spPr bwMode="auto">
                    <a:xfrm>
                      <a:off x="0" y="0"/>
                      <a:ext cx="4392824" cy="3535293"/>
                    </a:xfrm>
                    <a:prstGeom prst="rect">
                      <a:avLst/>
                    </a:prstGeom>
                    <a:noFill/>
                    <a:ln w="9525">
                      <a:noFill/>
                      <a:miter lim="800000"/>
                      <a:headEnd/>
                      <a:tailEnd/>
                    </a:ln>
                  </pic:spPr>
                </pic:pic>
              </a:graphicData>
            </a:graphic>
          </wp:inline>
        </w:drawing>
      </w:r>
    </w:p>
    <w:p w:rsidR="002C7898" w:rsidRDefault="002C7898" w:rsidP="002C7898">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Fig 10: Lorentz work with kinetic energy</w:t>
      </w:r>
    </w:p>
    <w:p w:rsidR="00C50D7B" w:rsidRDefault="00C50D7B" w:rsidP="00AD35B4">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noProof/>
          <w:position w:val="-14"/>
          <w:sz w:val="24"/>
          <w:szCs w:val="24"/>
        </w:rPr>
        <w:lastRenderedPageBreak/>
        <w:drawing>
          <wp:inline distT="0" distB="0" distL="0" distR="0">
            <wp:extent cx="5563969" cy="4467225"/>
            <wp:effectExtent l="19050" t="0" r="0" b="0"/>
            <wp:docPr id="1608" name="Picture 1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8"/>
                    <pic:cNvPicPr>
                      <a:picLocks noChangeAspect="1" noChangeArrowheads="1"/>
                    </pic:cNvPicPr>
                  </pic:nvPicPr>
                  <pic:blipFill>
                    <a:blip r:embed="rId168"/>
                    <a:srcRect/>
                    <a:stretch>
                      <a:fillRect/>
                    </a:stretch>
                  </pic:blipFill>
                  <pic:spPr bwMode="auto">
                    <a:xfrm>
                      <a:off x="0" y="0"/>
                      <a:ext cx="5563969" cy="4467225"/>
                    </a:xfrm>
                    <a:prstGeom prst="rect">
                      <a:avLst/>
                    </a:prstGeom>
                    <a:noFill/>
                    <a:ln w="9525">
                      <a:noFill/>
                      <a:miter lim="800000"/>
                      <a:headEnd/>
                      <a:tailEnd/>
                    </a:ln>
                  </pic:spPr>
                </pic:pic>
              </a:graphicData>
            </a:graphic>
          </wp:inline>
        </w:drawing>
      </w:r>
    </w:p>
    <w:p w:rsidR="00266B54" w:rsidRDefault="00420024" w:rsidP="00C50D7B">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Fig 10: Lorentz work against</w:t>
      </w:r>
      <w:r w:rsidR="00C50D7B">
        <w:rPr>
          <w:rFonts w:ascii="Times New Roman" w:eastAsiaTheme="minorEastAsia" w:hAnsi="Times New Roman" w:cs="Times New Roman"/>
          <w:position w:val="-14"/>
          <w:sz w:val="24"/>
          <w:szCs w:val="24"/>
        </w:rPr>
        <w:t xml:space="preserve"> kinetic and magnetic energy.</w:t>
      </w:r>
    </w:p>
    <w:p w:rsidR="00266B54" w:rsidRDefault="004C07F1" w:rsidP="00DF0547">
      <w:pPr>
        <w:jc w:val="both"/>
        <w:rPr>
          <w:rFonts w:ascii="Times New Roman" w:hAnsi="Times New Roman" w:cs="Times New Roman"/>
          <w:sz w:val="24"/>
          <w:szCs w:val="24"/>
          <w:u w:val="single"/>
        </w:rPr>
      </w:pPr>
      <w:r w:rsidRPr="00E71E5D">
        <w:rPr>
          <w:rFonts w:ascii="Times New Roman" w:hAnsi="Times New Roman" w:cs="Times New Roman"/>
          <w:sz w:val="24"/>
          <w:szCs w:val="24"/>
          <w:u w:val="single"/>
        </w:rPr>
        <w:t>Simplified Analysis</w:t>
      </w:r>
    </w:p>
    <w:p w:rsidR="0066672F" w:rsidRDefault="0066672F" w:rsidP="00DF0547">
      <w:pPr>
        <w:jc w:val="both"/>
        <w:rPr>
          <w:rFonts w:ascii="Times New Roman" w:hAnsi="Times New Roman" w:cs="Times New Roman"/>
          <w:sz w:val="24"/>
          <w:szCs w:val="24"/>
        </w:rPr>
      </w:pPr>
      <w:r w:rsidRPr="0066672F">
        <w:rPr>
          <w:rFonts w:ascii="Times New Roman" w:hAnsi="Times New Roman" w:cs="Times New Roman"/>
          <w:sz w:val="24"/>
          <w:szCs w:val="24"/>
        </w:rPr>
        <w:t>In the</w:t>
      </w:r>
      <w:r>
        <w:rPr>
          <w:rFonts w:ascii="Times New Roman" w:hAnsi="Times New Roman" w:cs="Times New Roman"/>
          <w:sz w:val="24"/>
          <w:szCs w:val="24"/>
        </w:rPr>
        <w:t xml:space="preserve"> phase portrait plot for the kinetic and magnetic energy we can clearly identify two regions. One is the straight section where the slope is constant </w:t>
      </w:r>
      <w:r w:rsidR="00A232C4" w:rsidRPr="0066672F">
        <w:rPr>
          <w:rFonts w:ascii="Times New Roman" w:hAnsi="Times New Roman" w:cs="Times New Roman"/>
          <w:position w:val="-32"/>
          <w:sz w:val="24"/>
          <w:szCs w:val="24"/>
        </w:rPr>
        <w:object w:dxaOrig="1520" w:dyaOrig="760">
          <v:shape id="_x0000_i1098" type="#_x0000_t75" style="width:75.75pt;height:38.25pt" o:ole="">
            <v:imagedata r:id="rId169" o:title=""/>
          </v:shape>
          <o:OLEObject Type="Embed" ProgID="Equation.3" ShapeID="_x0000_i1098" DrawAspect="Content" ObjectID="_1293565473" r:id="rId170"/>
        </w:object>
      </w:r>
      <w:r w:rsidR="00A232C4">
        <w:rPr>
          <w:rFonts w:ascii="Times New Roman" w:hAnsi="Times New Roman" w:cs="Times New Roman"/>
          <w:sz w:val="24"/>
          <w:szCs w:val="24"/>
        </w:rPr>
        <w:t xml:space="preserve"> and the second region where oscillations occur. The oscillatory zone</w:t>
      </w:r>
      <w:r w:rsidR="00CF3472">
        <w:rPr>
          <w:rFonts w:ascii="Times New Roman" w:hAnsi="Times New Roman" w:cs="Times New Roman"/>
          <w:sz w:val="24"/>
          <w:szCs w:val="24"/>
        </w:rPr>
        <w:t xml:space="preserve"> (regions A, B, C, D</w:t>
      </w:r>
      <w:r w:rsidR="00A232C4">
        <w:rPr>
          <w:rFonts w:ascii="Times New Roman" w:hAnsi="Times New Roman" w:cs="Times New Roman"/>
          <w:sz w:val="24"/>
          <w:szCs w:val="24"/>
        </w:rPr>
        <w:t xml:space="preserve"> </w:t>
      </w:r>
      <w:r w:rsidR="00CF3472">
        <w:rPr>
          <w:rFonts w:ascii="Times New Roman" w:hAnsi="Times New Roman" w:cs="Times New Roman"/>
          <w:sz w:val="24"/>
          <w:szCs w:val="24"/>
        </w:rPr>
        <w:t xml:space="preserve">in fig 11) </w:t>
      </w:r>
      <w:r w:rsidR="00A232C4">
        <w:rPr>
          <w:rFonts w:ascii="Times New Roman" w:hAnsi="Times New Roman" w:cs="Times New Roman"/>
          <w:sz w:val="24"/>
          <w:szCs w:val="24"/>
        </w:rPr>
        <w:t>is confined between two radial lines equispaced from</w:t>
      </w:r>
      <w:r w:rsidR="0079632A">
        <w:rPr>
          <w:rFonts w:ascii="Times New Roman" w:hAnsi="Times New Roman" w:cs="Times New Roman"/>
          <w:sz w:val="24"/>
          <w:szCs w:val="24"/>
        </w:rPr>
        <w:t xml:space="preserve"> </w:t>
      </w:r>
      <w:r w:rsidR="00A232C4">
        <w:rPr>
          <w:rFonts w:ascii="Times New Roman" w:hAnsi="Times New Roman" w:cs="Times New Roman"/>
          <w:sz w:val="24"/>
          <w:szCs w:val="24"/>
        </w:rPr>
        <w:t>45° radial line.</w:t>
      </w:r>
      <w:r w:rsidR="002B7A75">
        <w:rPr>
          <w:rFonts w:ascii="Times New Roman" w:hAnsi="Times New Roman" w:cs="Times New Roman"/>
          <w:sz w:val="24"/>
          <w:szCs w:val="24"/>
        </w:rPr>
        <w:t xml:space="preserve"> In this zone the behavior is initially sinusoidal which decays with consecutive</w:t>
      </w:r>
      <w:r w:rsidR="00CF3F47">
        <w:rPr>
          <w:rFonts w:ascii="Times New Roman" w:hAnsi="Times New Roman" w:cs="Times New Roman"/>
          <w:sz w:val="24"/>
          <w:szCs w:val="24"/>
        </w:rPr>
        <w:t xml:space="preserve"> occurrences.</w:t>
      </w:r>
      <w:r w:rsidR="00A71A2E">
        <w:rPr>
          <w:rFonts w:ascii="Times New Roman" w:hAnsi="Times New Roman" w:cs="Times New Roman"/>
          <w:sz w:val="24"/>
          <w:szCs w:val="24"/>
        </w:rPr>
        <w:t xml:space="preserve"> For the first two oscillatory zones (A, B) we can use the following relation to approximate the behavior:</w:t>
      </w:r>
    </w:p>
    <w:p w:rsidR="00A71A2E" w:rsidRDefault="00654157" w:rsidP="00EC13A3">
      <w:pPr>
        <w:jc w:val="center"/>
        <w:rPr>
          <w:rFonts w:ascii="Times New Roman" w:hAnsi="Times New Roman" w:cs="Times New Roman"/>
          <w:sz w:val="24"/>
          <w:szCs w:val="24"/>
        </w:rPr>
      </w:pPr>
      <w:r w:rsidRPr="00EC13A3">
        <w:rPr>
          <w:rFonts w:ascii="Times New Roman" w:hAnsi="Times New Roman" w:cs="Times New Roman"/>
          <w:position w:val="-42"/>
          <w:sz w:val="24"/>
          <w:szCs w:val="24"/>
        </w:rPr>
        <w:object w:dxaOrig="740" w:dyaOrig="960">
          <v:shape id="_x0000_i1099" type="#_x0000_t75" style="width:36.75pt;height:48pt" o:ole="">
            <v:imagedata r:id="rId171" o:title=""/>
          </v:shape>
          <o:OLEObject Type="Embed" ProgID="Equation.3" ShapeID="_x0000_i1099" DrawAspect="Content" ObjectID="_1293565474" r:id="rId172"/>
        </w:object>
      </w:r>
      <w:r>
        <w:rPr>
          <w:rFonts w:ascii="Times New Roman" w:hAnsi="Times New Roman" w:cs="Times New Roman"/>
          <w:sz w:val="24"/>
          <w:szCs w:val="24"/>
        </w:rPr>
        <w:t xml:space="preserve"> </w:t>
      </w:r>
    </w:p>
    <w:p w:rsidR="00654157" w:rsidRDefault="00654157" w:rsidP="00654157">
      <w:pPr>
        <w:jc w:val="both"/>
        <w:rPr>
          <w:rFonts w:ascii="Times New Roman" w:hAnsi="Times New Roman" w:cs="Times New Roman"/>
          <w:sz w:val="24"/>
          <w:szCs w:val="24"/>
        </w:rPr>
      </w:pPr>
      <w:r>
        <w:rPr>
          <w:rFonts w:ascii="Times New Roman" w:hAnsi="Times New Roman" w:cs="Times New Roman"/>
          <w:sz w:val="24"/>
          <w:szCs w:val="24"/>
        </w:rPr>
        <w:t xml:space="preserve">Although the behavior can be approximated </w:t>
      </w:r>
      <w:r w:rsidR="006D78EE">
        <w:rPr>
          <w:rFonts w:ascii="Times New Roman" w:hAnsi="Times New Roman" w:cs="Times New Roman"/>
          <w:sz w:val="24"/>
          <w:szCs w:val="24"/>
        </w:rPr>
        <w:t>using this for</w:t>
      </w:r>
      <w:r>
        <w:rPr>
          <w:rFonts w:ascii="Times New Roman" w:hAnsi="Times New Roman" w:cs="Times New Roman"/>
          <w:sz w:val="24"/>
          <w:szCs w:val="24"/>
        </w:rPr>
        <w:t xml:space="preserve"> </w:t>
      </w:r>
      <w:r w:rsidR="006D78EE">
        <w:rPr>
          <w:rFonts w:ascii="Times New Roman" w:hAnsi="Times New Roman" w:cs="Times New Roman"/>
          <w:sz w:val="24"/>
          <w:szCs w:val="24"/>
        </w:rPr>
        <w:t xml:space="preserve">the </w:t>
      </w:r>
      <w:r>
        <w:rPr>
          <w:rFonts w:ascii="Times New Roman" w:hAnsi="Times New Roman" w:cs="Times New Roman"/>
          <w:sz w:val="24"/>
          <w:szCs w:val="24"/>
        </w:rPr>
        <w:t>first</w:t>
      </w:r>
      <w:r w:rsidR="006D78EE">
        <w:rPr>
          <w:rFonts w:ascii="Times New Roman" w:hAnsi="Times New Roman" w:cs="Times New Roman"/>
          <w:sz w:val="24"/>
          <w:szCs w:val="24"/>
        </w:rPr>
        <w:t xml:space="preserve"> few zones (A, B)</w:t>
      </w:r>
      <w:r>
        <w:rPr>
          <w:rFonts w:ascii="Times New Roman" w:hAnsi="Times New Roman" w:cs="Times New Roman"/>
          <w:sz w:val="24"/>
          <w:szCs w:val="24"/>
        </w:rPr>
        <w:t xml:space="preserve"> but for </w:t>
      </w:r>
      <w:r w:rsidR="006D78EE">
        <w:rPr>
          <w:rFonts w:ascii="Times New Roman" w:hAnsi="Times New Roman" w:cs="Times New Roman"/>
          <w:sz w:val="24"/>
          <w:szCs w:val="24"/>
        </w:rPr>
        <w:t xml:space="preserve">latter </w:t>
      </w:r>
      <w:r>
        <w:rPr>
          <w:rFonts w:ascii="Times New Roman" w:hAnsi="Times New Roman" w:cs="Times New Roman"/>
          <w:sz w:val="24"/>
          <w:szCs w:val="24"/>
        </w:rPr>
        <w:t xml:space="preserve">zones </w:t>
      </w:r>
      <w:r w:rsidR="006D78EE">
        <w:rPr>
          <w:rFonts w:ascii="Times New Roman" w:hAnsi="Times New Roman" w:cs="Times New Roman"/>
          <w:sz w:val="24"/>
          <w:szCs w:val="24"/>
        </w:rPr>
        <w:t>(</w:t>
      </w:r>
      <w:r>
        <w:rPr>
          <w:rFonts w:ascii="Times New Roman" w:hAnsi="Times New Roman" w:cs="Times New Roman"/>
          <w:sz w:val="24"/>
          <w:szCs w:val="24"/>
        </w:rPr>
        <w:t>C, D</w:t>
      </w:r>
      <w:r w:rsidR="006D78EE">
        <w:rPr>
          <w:rFonts w:ascii="Times New Roman" w:hAnsi="Times New Roman" w:cs="Times New Roman"/>
          <w:sz w:val="24"/>
          <w:szCs w:val="24"/>
        </w:rPr>
        <w:t>)</w:t>
      </w:r>
      <w:r>
        <w:rPr>
          <w:rFonts w:ascii="Times New Roman" w:hAnsi="Times New Roman" w:cs="Times New Roman"/>
          <w:sz w:val="24"/>
          <w:szCs w:val="24"/>
        </w:rPr>
        <w:t xml:space="preserve"> it does not hold </w:t>
      </w:r>
      <w:r w:rsidR="006D78EE">
        <w:rPr>
          <w:rFonts w:ascii="Times New Roman" w:hAnsi="Times New Roman" w:cs="Times New Roman"/>
          <w:sz w:val="24"/>
          <w:szCs w:val="24"/>
        </w:rPr>
        <w:t>well</w:t>
      </w:r>
      <w:r>
        <w:rPr>
          <w:rFonts w:ascii="Times New Roman" w:hAnsi="Times New Roman" w:cs="Times New Roman"/>
          <w:sz w:val="24"/>
          <w:szCs w:val="24"/>
        </w:rPr>
        <w:t>.</w:t>
      </w:r>
    </w:p>
    <w:p w:rsidR="00A71A2E" w:rsidRPr="0066672F" w:rsidRDefault="00A71A2E" w:rsidP="00DF0547">
      <w:pPr>
        <w:jc w:val="both"/>
        <w:rPr>
          <w:rFonts w:ascii="Times New Roman" w:hAnsi="Times New Roman" w:cs="Times New Roman"/>
          <w:sz w:val="24"/>
          <w:szCs w:val="24"/>
        </w:rPr>
      </w:pPr>
    </w:p>
    <w:p w:rsidR="00E71E5D" w:rsidRDefault="00125FC8" w:rsidP="00E71E5D">
      <w:pPr>
        <w:jc w:val="center"/>
        <w:rPr>
          <w:rFonts w:ascii="Times New Roman" w:hAnsi="Times New Roman" w:cs="Times New Roman"/>
          <w:sz w:val="24"/>
          <w:szCs w:val="24"/>
        </w:rPr>
      </w:pPr>
      <w:r w:rsidRPr="00125FC8">
        <w:rPr>
          <w:rFonts w:ascii="Times New Roman" w:hAnsi="Times New Roman" w:cs="Times New Roman"/>
          <w:noProof/>
          <w:sz w:val="24"/>
          <w:szCs w:val="24"/>
        </w:rPr>
        <w:lastRenderedPageBreak/>
        <w:drawing>
          <wp:inline distT="0" distB="0" distL="0" distR="0">
            <wp:extent cx="5943600" cy="5162550"/>
            <wp:effectExtent l="19050" t="0" r="0" b="0"/>
            <wp:docPr id="1756" name="Picture 1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6"/>
                    <pic:cNvPicPr>
                      <a:picLocks noChangeAspect="1" noChangeArrowheads="1"/>
                    </pic:cNvPicPr>
                  </pic:nvPicPr>
                  <pic:blipFill>
                    <a:blip r:embed="rId173"/>
                    <a:srcRect/>
                    <a:stretch>
                      <a:fillRect/>
                    </a:stretch>
                  </pic:blipFill>
                  <pic:spPr bwMode="auto">
                    <a:xfrm>
                      <a:off x="0" y="0"/>
                      <a:ext cx="5943600" cy="5162550"/>
                    </a:xfrm>
                    <a:prstGeom prst="rect">
                      <a:avLst/>
                    </a:prstGeom>
                    <a:noFill/>
                    <a:ln w="9525">
                      <a:noFill/>
                      <a:miter lim="800000"/>
                      <a:headEnd/>
                      <a:tailEnd/>
                    </a:ln>
                  </pic:spPr>
                </pic:pic>
              </a:graphicData>
            </a:graphic>
          </wp:inline>
        </w:drawing>
      </w:r>
    </w:p>
    <w:p w:rsidR="003F45DA" w:rsidRDefault="003F45DA" w:rsidP="00E71E5D">
      <w:pPr>
        <w:jc w:val="center"/>
        <w:rPr>
          <w:rFonts w:ascii="Times New Roman" w:hAnsi="Times New Roman" w:cs="Times New Roman"/>
          <w:sz w:val="24"/>
          <w:szCs w:val="24"/>
        </w:rPr>
      </w:pPr>
      <w:r>
        <w:rPr>
          <w:rFonts w:ascii="Times New Roman" w:hAnsi="Times New Roman" w:cs="Times New Roman"/>
          <w:sz w:val="24"/>
          <w:szCs w:val="24"/>
        </w:rPr>
        <w:t>Fig 11: Phase portrait for kinetic and magnetic energy with zones labeled A, B, C &amp; D.</w:t>
      </w:r>
    </w:p>
    <w:p w:rsidR="000F389A" w:rsidRDefault="000F389A" w:rsidP="00E71E5D">
      <w:pPr>
        <w:jc w:val="center"/>
        <w:rPr>
          <w:rFonts w:ascii="Times New Roman" w:hAnsi="Times New Roman" w:cs="Times New Roman"/>
          <w:sz w:val="24"/>
          <w:szCs w:val="24"/>
        </w:rPr>
      </w:pPr>
    </w:p>
    <w:p w:rsidR="000F389A" w:rsidRDefault="000F389A" w:rsidP="00E71E5D">
      <w:pPr>
        <w:jc w:val="center"/>
        <w:rPr>
          <w:rFonts w:ascii="Times New Roman" w:hAnsi="Times New Roman" w:cs="Times New Roman"/>
          <w:sz w:val="24"/>
          <w:szCs w:val="24"/>
        </w:rPr>
      </w:pPr>
    </w:p>
    <w:p w:rsidR="000F389A" w:rsidRDefault="000F389A" w:rsidP="00E71E5D">
      <w:pPr>
        <w:jc w:val="center"/>
        <w:rPr>
          <w:rFonts w:ascii="Times New Roman" w:hAnsi="Times New Roman" w:cs="Times New Roman"/>
          <w:sz w:val="24"/>
          <w:szCs w:val="24"/>
        </w:rPr>
      </w:pPr>
    </w:p>
    <w:p w:rsidR="000F389A" w:rsidRDefault="000F389A" w:rsidP="00E71E5D">
      <w:pPr>
        <w:jc w:val="center"/>
        <w:rPr>
          <w:rFonts w:ascii="Times New Roman" w:hAnsi="Times New Roman" w:cs="Times New Roman"/>
          <w:sz w:val="24"/>
          <w:szCs w:val="24"/>
        </w:rPr>
      </w:pPr>
    </w:p>
    <w:p w:rsidR="000F389A" w:rsidRDefault="000F389A" w:rsidP="00E71E5D">
      <w:pPr>
        <w:jc w:val="center"/>
        <w:rPr>
          <w:rFonts w:ascii="Times New Roman" w:hAnsi="Times New Roman" w:cs="Times New Roman"/>
          <w:sz w:val="24"/>
          <w:szCs w:val="24"/>
        </w:rPr>
      </w:pPr>
    </w:p>
    <w:p w:rsidR="000F389A" w:rsidRDefault="000F389A" w:rsidP="00E71E5D">
      <w:pPr>
        <w:jc w:val="center"/>
        <w:rPr>
          <w:rFonts w:ascii="Times New Roman" w:hAnsi="Times New Roman" w:cs="Times New Roman"/>
          <w:sz w:val="24"/>
          <w:szCs w:val="24"/>
        </w:rPr>
      </w:pPr>
    </w:p>
    <w:p w:rsidR="000F389A" w:rsidRDefault="000F389A" w:rsidP="00E71E5D">
      <w:pPr>
        <w:jc w:val="center"/>
        <w:rPr>
          <w:rFonts w:ascii="Times New Roman" w:hAnsi="Times New Roman" w:cs="Times New Roman"/>
          <w:sz w:val="24"/>
          <w:szCs w:val="24"/>
        </w:rPr>
      </w:pPr>
    </w:p>
    <w:p w:rsidR="000F389A" w:rsidRDefault="000F389A" w:rsidP="00E71E5D">
      <w:pPr>
        <w:jc w:val="center"/>
        <w:rPr>
          <w:rFonts w:ascii="Times New Roman" w:hAnsi="Times New Roman" w:cs="Times New Roman"/>
          <w:sz w:val="24"/>
          <w:szCs w:val="24"/>
        </w:rPr>
      </w:pPr>
    </w:p>
    <w:p w:rsidR="007707A5" w:rsidRPr="007707A5" w:rsidRDefault="007707A5" w:rsidP="0039508D">
      <w:pPr>
        <w:rPr>
          <w:rFonts w:ascii="Times New Roman" w:hAnsi="Times New Roman" w:cs="Times New Roman"/>
          <w:b/>
          <w:sz w:val="28"/>
          <w:szCs w:val="24"/>
          <w:u w:val="single"/>
        </w:rPr>
      </w:pPr>
      <w:r w:rsidRPr="007707A5">
        <w:rPr>
          <w:rFonts w:ascii="Times New Roman" w:hAnsi="Times New Roman" w:cs="Times New Roman"/>
          <w:b/>
          <w:sz w:val="28"/>
          <w:szCs w:val="24"/>
          <w:u w:val="single"/>
        </w:rPr>
        <w:lastRenderedPageBreak/>
        <w:t>Rigorous Analysis</w:t>
      </w:r>
    </w:p>
    <w:p w:rsidR="0039508D" w:rsidRDefault="0039508D" w:rsidP="0039508D">
      <w:pPr>
        <w:rPr>
          <w:rFonts w:ascii="Times New Roman" w:hAnsi="Times New Roman" w:cs="Times New Roman"/>
          <w:sz w:val="24"/>
          <w:szCs w:val="24"/>
        </w:rPr>
      </w:pPr>
      <w:r>
        <w:rPr>
          <w:rFonts w:ascii="Times New Roman" w:hAnsi="Times New Roman" w:cs="Times New Roman"/>
          <w:sz w:val="24"/>
          <w:szCs w:val="24"/>
        </w:rPr>
        <w:t>The governing equations for MHD turbulence obtained after volume averaging are:</w:t>
      </w:r>
    </w:p>
    <w:p w:rsidR="0039508D" w:rsidRDefault="0039508D" w:rsidP="00E71E5D">
      <w:pPr>
        <w:jc w:val="center"/>
        <w:rPr>
          <w:rFonts w:ascii="Times New Roman" w:eastAsiaTheme="minorEastAsia" w:hAnsi="Times New Roman" w:cs="Times New Roman"/>
          <w:position w:val="-30"/>
          <w:sz w:val="24"/>
          <w:szCs w:val="24"/>
        </w:rPr>
      </w:pPr>
      <w:r w:rsidRPr="008820E4">
        <w:rPr>
          <w:rFonts w:ascii="Times New Roman" w:eastAsiaTheme="minorEastAsia" w:hAnsi="Times New Roman" w:cs="Times New Roman"/>
          <w:position w:val="-30"/>
          <w:sz w:val="24"/>
          <w:szCs w:val="24"/>
        </w:rPr>
        <w:object w:dxaOrig="3480" w:dyaOrig="680">
          <v:shape id="_x0000_i1100" type="#_x0000_t75" style="width:174pt;height:34.5pt" o:ole="">
            <v:imagedata r:id="rId128" o:title=""/>
          </v:shape>
          <o:OLEObject Type="Embed" ProgID="Equation.3" ShapeID="_x0000_i1100" DrawAspect="Content" ObjectID="_1293565475" r:id="rId174"/>
        </w:object>
      </w:r>
    </w:p>
    <w:p w:rsidR="0039508D" w:rsidRDefault="0039508D" w:rsidP="00E71E5D">
      <w:pPr>
        <w:jc w:val="center"/>
        <w:rPr>
          <w:rFonts w:ascii="Times New Roman" w:eastAsiaTheme="minorEastAsia" w:hAnsi="Times New Roman" w:cs="Times New Roman"/>
          <w:position w:val="-30"/>
          <w:sz w:val="24"/>
          <w:szCs w:val="24"/>
        </w:rPr>
      </w:pPr>
      <w:r w:rsidRPr="00506D76">
        <w:rPr>
          <w:rFonts w:ascii="Times New Roman" w:eastAsiaTheme="minorEastAsia" w:hAnsi="Times New Roman" w:cs="Times New Roman"/>
          <w:position w:val="-30"/>
          <w:sz w:val="24"/>
          <w:szCs w:val="24"/>
        </w:rPr>
        <w:object w:dxaOrig="3800" w:dyaOrig="680">
          <v:shape id="_x0000_i1101" type="#_x0000_t75" style="width:190.5pt;height:34.5pt" o:ole="">
            <v:imagedata r:id="rId130" o:title=""/>
          </v:shape>
          <o:OLEObject Type="Embed" ProgID="Equation.3" ShapeID="_x0000_i1101" DrawAspect="Content" ObjectID="_1293565476" r:id="rId175"/>
        </w:object>
      </w:r>
    </w:p>
    <w:p w:rsidR="008E2463" w:rsidRDefault="008E2463" w:rsidP="008E2463">
      <w:pPr>
        <w:rPr>
          <w:rFonts w:ascii="Times New Roman" w:hAnsi="Times New Roman" w:cs="Times New Roman"/>
          <w:sz w:val="24"/>
          <w:szCs w:val="24"/>
        </w:rPr>
      </w:pPr>
      <w:r>
        <w:rPr>
          <w:rFonts w:ascii="Times New Roman" w:hAnsi="Times New Roman" w:cs="Times New Roman"/>
          <w:sz w:val="24"/>
          <w:szCs w:val="24"/>
        </w:rPr>
        <w:t>From the computational data for total energy we know:</w:t>
      </w:r>
    </w:p>
    <w:p w:rsidR="008E2463" w:rsidRDefault="008E2463" w:rsidP="008E2463">
      <w:pPr>
        <w:jc w:val="center"/>
        <w:rPr>
          <w:rFonts w:ascii="Times New Roman" w:eastAsiaTheme="minorEastAsia" w:hAnsi="Times New Roman" w:cs="Times New Roman"/>
          <w:position w:val="-32"/>
          <w:sz w:val="24"/>
          <w:szCs w:val="24"/>
        </w:rPr>
      </w:pPr>
      <w:r w:rsidRPr="00395BE1">
        <w:rPr>
          <w:rFonts w:ascii="Times New Roman" w:eastAsiaTheme="minorEastAsia" w:hAnsi="Times New Roman" w:cs="Times New Roman"/>
          <w:position w:val="-24"/>
          <w:sz w:val="24"/>
          <w:szCs w:val="24"/>
        </w:rPr>
        <w:object w:dxaOrig="2240" w:dyaOrig="620">
          <v:shape id="_x0000_i1102" type="#_x0000_t75" style="width:111.75pt;height:31.5pt" o:ole="">
            <v:imagedata r:id="rId137" o:title=""/>
          </v:shape>
          <o:OLEObject Type="Embed" ProgID="Equation.3" ShapeID="_x0000_i1102" DrawAspect="Content" ObjectID="_1293565477" r:id="rId176"/>
        </w:object>
      </w:r>
    </w:p>
    <w:p w:rsidR="008E2463" w:rsidRDefault="008E2463" w:rsidP="008E2463">
      <w:pPr>
        <w:jc w:val="center"/>
        <w:rPr>
          <w:rFonts w:ascii="Times New Roman" w:eastAsiaTheme="minorEastAsia" w:hAnsi="Times New Roman" w:cs="Times New Roman"/>
          <w:position w:val="-12"/>
          <w:sz w:val="24"/>
          <w:szCs w:val="24"/>
        </w:rPr>
      </w:pPr>
      <w:r w:rsidRPr="002836A5">
        <w:rPr>
          <w:rFonts w:ascii="Times New Roman" w:hAnsi="Times New Roman" w:cs="Times New Roman"/>
          <w:noProof/>
          <w:position w:val="-12"/>
          <w:sz w:val="24"/>
          <w:szCs w:val="24"/>
        </w:rPr>
        <w:pict>
          <v:shape id="_x0000_s1174" type="#_x0000_t75" style="position:absolute;left:0;text-align:left;margin-left:43.6pt;margin-top:27.85pt;width:133.5pt;height:19.5pt;z-index:251673600" wrapcoords="2649 2492 408 6646 408 14954 2242 17446 4891 17446 20785 14954 20785 4985 3668 2492 2649 2492">
            <v:imagedata r:id="rId177" o:title=""/>
            <w10:wrap type="tight"/>
          </v:shape>
          <o:OLEObject Type="Embed" ProgID="Equation.DSMT4" ShapeID="_x0000_s1174" DrawAspect="Content" ObjectID="_1293565566" r:id="rId178"/>
        </w:pict>
      </w:r>
      <w:r w:rsidRPr="00614FF9">
        <w:rPr>
          <w:rFonts w:ascii="Times New Roman" w:eastAsiaTheme="minorEastAsia" w:hAnsi="Times New Roman" w:cs="Times New Roman"/>
          <w:position w:val="-12"/>
          <w:sz w:val="24"/>
          <w:szCs w:val="24"/>
        </w:rPr>
        <w:object w:dxaOrig="2240" w:dyaOrig="380">
          <v:shape id="_x0000_i1103" type="#_x0000_t75" style="width:112.5pt;height:19.5pt" o:ole="">
            <v:imagedata r:id="rId179" o:title=""/>
          </v:shape>
          <o:OLEObject Type="Embed" ProgID="Equation.DSMT4" ShapeID="_x0000_i1103" DrawAspect="Content" ObjectID="_1293565478" r:id="rId180"/>
        </w:object>
      </w:r>
    </w:p>
    <w:p w:rsidR="00AC0240" w:rsidRDefault="00AC0240" w:rsidP="008E2463">
      <w:pPr>
        <w:jc w:val="cente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w</w:t>
      </w:r>
      <w:r w:rsidR="008E2463">
        <w:rPr>
          <w:rFonts w:ascii="Times New Roman" w:eastAsiaTheme="minorEastAsia" w:hAnsi="Times New Roman" w:cs="Times New Roman"/>
          <w:position w:val="-12"/>
          <w:sz w:val="24"/>
          <w:szCs w:val="24"/>
        </w:rPr>
        <w:t>here,</w:t>
      </w:r>
    </w:p>
    <w:p w:rsidR="008E2463" w:rsidRDefault="00AC0240" w:rsidP="004153BD">
      <w:pPr>
        <w:jc w:val="both"/>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From the Fourier transform of the computational data we observe three peaks. Although</w:t>
      </w:r>
      <w:r w:rsidR="004153BD">
        <w:rPr>
          <w:rFonts w:ascii="Times New Roman" w:eastAsiaTheme="minorEastAsia" w:hAnsi="Times New Roman" w:cs="Times New Roman"/>
          <w:position w:val="-12"/>
          <w:sz w:val="24"/>
          <w:szCs w:val="24"/>
        </w:rPr>
        <w:t>,</w:t>
      </w:r>
      <w:r>
        <w:rPr>
          <w:rFonts w:ascii="Times New Roman" w:eastAsiaTheme="minorEastAsia" w:hAnsi="Times New Roman" w:cs="Times New Roman"/>
          <w:position w:val="-12"/>
          <w:sz w:val="24"/>
          <w:szCs w:val="24"/>
        </w:rPr>
        <w:t xml:space="preserve"> there is a spread in</w:t>
      </w:r>
      <w:r w:rsidR="00B56076">
        <w:rPr>
          <w:rFonts w:ascii="Times New Roman" w:eastAsiaTheme="minorEastAsia" w:hAnsi="Times New Roman" w:cs="Times New Roman"/>
          <w:position w:val="-12"/>
          <w:sz w:val="24"/>
          <w:szCs w:val="24"/>
        </w:rPr>
        <w:t xml:space="preserve"> the frequencies, we can assume</w:t>
      </w:r>
      <w:r w:rsidR="004153BD">
        <w:rPr>
          <w:rFonts w:ascii="Times New Roman" w:eastAsiaTheme="minorEastAsia" w:hAnsi="Times New Roman" w:cs="Times New Roman"/>
          <w:position w:val="-12"/>
          <w:sz w:val="24"/>
          <w:szCs w:val="24"/>
        </w:rPr>
        <w:t>,</w:t>
      </w:r>
      <w:r w:rsidR="00B56076">
        <w:rPr>
          <w:rFonts w:ascii="Times New Roman" w:eastAsiaTheme="minorEastAsia" w:hAnsi="Times New Roman" w:cs="Times New Roman"/>
          <w:position w:val="-12"/>
          <w:sz w:val="24"/>
          <w:szCs w:val="24"/>
        </w:rPr>
        <w:t xml:space="preserve"> to a reasonable accuracy</w:t>
      </w:r>
      <w:r w:rsidR="004153BD">
        <w:rPr>
          <w:rFonts w:ascii="Times New Roman" w:eastAsiaTheme="minorEastAsia" w:hAnsi="Times New Roman" w:cs="Times New Roman"/>
          <w:position w:val="-12"/>
          <w:sz w:val="24"/>
          <w:szCs w:val="24"/>
        </w:rPr>
        <w:t>,</w:t>
      </w:r>
      <w:r w:rsidR="00B56076">
        <w:rPr>
          <w:rFonts w:ascii="Times New Roman" w:eastAsiaTheme="minorEastAsia" w:hAnsi="Times New Roman" w:cs="Times New Roman"/>
          <w:position w:val="-12"/>
          <w:sz w:val="24"/>
          <w:szCs w:val="24"/>
        </w:rPr>
        <w:t xml:space="preserve"> that there are three dominant frequencies present in the problem.</w:t>
      </w:r>
      <w:r w:rsidR="004153BD">
        <w:rPr>
          <w:rFonts w:ascii="Times New Roman" w:eastAsiaTheme="minorEastAsia" w:hAnsi="Times New Roman" w:cs="Times New Roman"/>
          <w:position w:val="-12"/>
          <w:sz w:val="24"/>
          <w:szCs w:val="24"/>
        </w:rPr>
        <w:t xml:space="preserve"> This motivates us to choose, after much trial and error, the following function:</w:t>
      </w:r>
    </w:p>
    <w:p w:rsidR="004153BD" w:rsidRDefault="00B861D4" w:rsidP="0034161D">
      <w:pPr>
        <w:jc w:val="center"/>
        <w:rPr>
          <w:rFonts w:ascii="Times New Roman" w:eastAsiaTheme="minorEastAsia" w:hAnsi="Times New Roman" w:cs="Times New Roman"/>
          <w:position w:val="-12"/>
          <w:sz w:val="24"/>
          <w:szCs w:val="24"/>
        </w:rPr>
      </w:pPr>
      <w:r w:rsidRPr="00B861D4">
        <w:rPr>
          <w:rFonts w:ascii="Times New Roman" w:eastAsiaTheme="minorEastAsia" w:hAnsi="Times New Roman" w:cs="Times New Roman"/>
          <w:position w:val="-64"/>
          <w:sz w:val="24"/>
          <w:szCs w:val="24"/>
        </w:rPr>
        <w:object w:dxaOrig="2540" w:dyaOrig="1400">
          <v:shape id="_x0000_i1108" type="#_x0000_t75" style="width:127.5pt;height:1in" o:ole="">
            <v:imagedata r:id="rId181" o:title=""/>
          </v:shape>
          <o:OLEObject Type="Embed" ProgID="Equation.DSMT4" ShapeID="_x0000_i1108" DrawAspect="Content" ObjectID="_1293565479" r:id="rId182"/>
        </w:object>
      </w:r>
    </w:p>
    <w:p w:rsidR="00D12F73" w:rsidRDefault="0034161D" w:rsidP="00D12F73">
      <w:pPr>
        <w:jc w:val="both"/>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 xml:space="preserve">This particular function was chosen </w:t>
      </w:r>
      <w:r w:rsidR="00D12F73">
        <w:rPr>
          <w:rFonts w:ascii="Times New Roman" w:eastAsiaTheme="minorEastAsia" w:hAnsi="Times New Roman" w:cs="Times New Roman"/>
          <w:position w:val="-12"/>
          <w:sz w:val="24"/>
          <w:szCs w:val="24"/>
        </w:rPr>
        <w:t xml:space="preserve">because the plot looks very similar to the computational data. There is a wide range of parameters at our disposal for fine tuning in order to match the computational results. Apart from this, when </w:t>
      </w:r>
      <w:r w:rsidR="00961778" w:rsidRPr="00D12F73">
        <w:rPr>
          <w:rFonts w:ascii="Times New Roman" w:eastAsiaTheme="minorEastAsia" w:hAnsi="Times New Roman" w:cs="Times New Roman"/>
          <w:i/>
          <w:position w:val="-12"/>
          <w:sz w:val="24"/>
          <w:szCs w:val="24"/>
        </w:rPr>
        <w:t>E</w:t>
      </w:r>
      <w:r w:rsidR="00961778">
        <w:rPr>
          <w:rFonts w:ascii="Times New Roman" w:eastAsiaTheme="minorEastAsia" w:hAnsi="Times New Roman" w:cs="Times New Roman"/>
          <w:i/>
          <w:position w:val="-12"/>
          <w:sz w:val="24"/>
          <w:szCs w:val="24"/>
          <w:vertAlign w:val="subscript"/>
        </w:rPr>
        <w:t xml:space="preserve">k </w:t>
      </w:r>
      <w:r w:rsidR="00961778" w:rsidRPr="00961778">
        <w:rPr>
          <w:rFonts w:ascii="Times New Roman" w:eastAsiaTheme="minorEastAsia" w:hAnsi="Times New Roman" w:cs="Times New Roman"/>
          <w:position w:val="-12"/>
          <w:sz w:val="24"/>
          <w:szCs w:val="24"/>
        </w:rPr>
        <w:t>and</w:t>
      </w:r>
      <w:r w:rsidR="00D12F73">
        <w:rPr>
          <w:rFonts w:ascii="Times New Roman" w:eastAsiaTheme="minorEastAsia" w:hAnsi="Times New Roman" w:cs="Times New Roman"/>
          <w:position w:val="-12"/>
          <w:sz w:val="24"/>
          <w:szCs w:val="24"/>
        </w:rPr>
        <w:t xml:space="preserve"> </w:t>
      </w:r>
      <w:r w:rsidR="00D12F73" w:rsidRPr="00D12F73">
        <w:rPr>
          <w:rFonts w:ascii="Times New Roman" w:eastAsiaTheme="minorEastAsia" w:hAnsi="Times New Roman" w:cs="Times New Roman"/>
          <w:i/>
          <w:position w:val="-12"/>
          <w:sz w:val="24"/>
          <w:szCs w:val="24"/>
        </w:rPr>
        <w:t>E</w:t>
      </w:r>
      <w:r w:rsidR="00D12F73">
        <w:rPr>
          <w:rFonts w:ascii="Times New Roman" w:eastAsiaTheme="minorEastAsia" w:hAnsi="Times New Roman" w:cs="Times New Roman"/>
          <w:i/>
          <w:position w:val="-12"/>
          <w:sz w:val="24"/>
          <w:szCs w:val="24"/>
          <w:vertAlign w:val="subscript"/>
        </w:rPr>
        <w:t xml:space="preserve">m </w:t>
      </w:r>
      <w:r w:rsidR="00D12F73">
        <w:rPr>
          <w:rFonts w:ascii="Times New Roman" w:eastAsiaTheme="minorEastAsia" w:hAnsi="Times New Roman" w:cs="Times New Roman"/>
          <w:position w:val="-12"/>
          <w:sz w:val="24"/>
          <w:szCs w:val="24"/>
        </w:rPr>
        <w:t>a</w:t>
      </w:r>
      <w:r w:rsidR="0035794C">
        <w:rPr>
          <w:rFonts w:ascii="Times New Roman" w:eastAsiaTheme="minorEastAsia" w:hAnsi="Times New Roman" w:cs="Times New Roman"/>
          <w:position w:val="-12"/>
          <w:sz w:val="24"/>
          <w:szCs w:val="24"/>
        </w:rPr>
        <w:t>re added, the squares of cosine and sine</w:t>
      </w:r>
      <w:r w:rsidR="006554E4">
        <w:rPr>
          <w:rFonts w:ascii="Times New Roman" w:eastAsiaTheme="minorEastAsia" w:hAnsi="Times New Roman" w:cs="Times New Roman"/>
          <w:position w:val="-12"/>
          <w:sz w:val="24"/>
          <w:szCs w:val="24"/>
        </w:rPr>
        <w:t xml:space="preserve"> add</w:t>
      </w:r>
      <w:r w:rsidR="00D12F73">
        <w:rPr>
          <w:rFonts w:ascii="Times New Roman" w:eastAsiaTheme="minorEastAsia" w:hAnsi="Times New Roman" w:cs="Times New Roman"/>
          <w:position w:val="-12"/>
          <w:sz w:val="24"/>
          <w:szCs w:val="24"/>
        </w:rPr>
        <w:t xml:space="preserve"> up to give </w:t>
      </w:r>
      <w:r w:rsidR="006554E4">
        <w:rPr>
          <w:rFonts w:ascii="Times New Roman" w:eastAsiaTheme="minorEastAsia" w:hAnsi="Times New Roman" w:cs="Times New Roman"/>
          <w:position w:val="-12"/>
          <w:sz w:val="24"/>
          <w:szCs w:val="24"/>
        </w:rPr>
        <w:t>a ‘</w:t>
      </w:r>
      <w:r w:rsidR="00D12F73">
        <w:rPr>
          <w:rFonts w:ascii="Times New Roman" w:eastAsiaTheme="minorEastAsia" w:hAnsi="Times New Roman" w:cs="Times New Roman"/>
          <w:position w:val="-12"/>
          <w:sz w:val="24"/>
          <w:szCs w:val="24"/>
        </w:rPr>
        <w:t>total energy</w:t>
      </w:r>
      <w:r w:rsidR="006554E4">
        <w:rPr>
          <w:rFonts w:ascii="Times New Roman" w:eastAsiaTheme="minorEastAsia" w:hAnsi="Times New Roman" w:cs="Times New Roman"/>
          <w:position w:val="-12"/>
          <w:sz w:val="24"/>
          <w:szCs w:val="24"/>
        </w:rPr>
        <w:t>’</w:t>
      </w:r>
      <w:r w:rsidR="00D12F73">
        <w:rPr>
          <w:rFonts w:ascii="Times New Roman" w:eastAsiaTheme="minorEastAsia" w:hAnsi="Times New Roman" w:cs="Times New Roman"/>
          <w:position w:val="-12"/>
          <w:sz w:val="24"/>
          <w:szCs w:val="24"/>
        </w:rPr>
        <w:t xml:space="preserve"> that decays exponentially.</w:t>
      </w:r>
    </w:p>
    <w:p w:rsidR="00967DBE" w:rsidRDefault="00967DBE" w:rsidP="00967DBE">
      <w:pPr>
        <w:jc w:val="center"/>
        <w:rPr>
          <w:rFonts w:ascii="Times New Roman" w:eastAsiaTheme="minorEastAsia" w:hAnsi="Times New Roman" w:cs="Times New Roman"/>
          <w:position w:val="-12"/>
          <w:sz w:val="24"/>
          <w:szCs w:val="24"/>
        </w:rPr>
      </w:pPr>
      <w:r w:rsidRPr="00967DBE">
        <w:rPr>
          <w:rFonts w:ascii="Times New Roman" w:eastAsiaTheme="minorEastAsia" w:hAnsi="Times New Roman" w:cs="Times New Roman"/>
          <w:position w:val="-24"/>
          <w:sz w:val="24"/>
          <w:szCs w:val="24"/>
        </w:rPr>
        <w:object w:dxaOrig="5720" w:dyaOrig="620">
          <v:shape id="_x0000_i1104" type="#_x0000_t75" style="width:287.25pt;height:31.5pt" o:ole="">
            <v:imagedata r:id="rId183" o:title=""/>
          </v:shape>
          <o:OLEObject Type="Embed" ProgID="Equation.DSMT4" ShapeID="_x0000_i1104" DrawAspect="Content" ObjectID="_1293565480" r:id="rId184"/>
        </w:object>
      </w:r>
    </w:p>
    <w:p w:rsidR="00967DBE" w:rsidRDefault="00967DBE" w:rsidP="00967DBE">
      <w:pPr>
        <w:jc w:val="cente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 xml:space="preserve">                 </w:t>
      </w:r>
      <w:r w:rsidRPr="00967DBE">
        <w:rPr>
          <w:rFonts w:ascii="Times New Roman" w:eastAsiaTheme="minorEastAsia" w:hAnsi="Times New Roman" w:cs="Times New Roman"/>
          <w:position w:val="-24"/>
          <w:sz w:val="24"/>
          <w:szCs w:val="24"/>
        </w:rPr>
        <w:object w:dxaOrig="4040" w:dyaOrig="620">
          <v:shape id="_x0000_i1105" type="#_x0000_t75" style="width:202.5pt;height:31.5pt" o:ole="">
            <v:imagedata r:id="rId185" o:title=""/>
          </v:shape>
          <o:OLEObject Type="Embed" ProgID="Equation.DSMT4" ShapeID="_x0000_i1105" DrawAspect="Content" ObjectID="_1293565481" r:id="rId186"/>
        </w:object>
      </w:r>
    </w:p>
    <w:p w:rsidR="00967DBE" w:rsidRDefault="00967DBE" w:rsidP="00967DBE">
      <w:pPr>
        <w:jc w:val="cente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 xml:space="preserve">                    </w:t>
      </w:r>
      <w:r w:rsidRPr="00967DBE">
        <w:rPr>
          <w:rFonts w:ascii="Times New Roman" w:eastAsiaTheme="minorEastAsia" w:hAnsi="Times New Roman" w:cs="Times New Roman"/>
          <w:position w:val="-24"/>
          <w:sz w:val="24"/>
          <w:szCs w:val="24"/>
        </w:rPr>
        <w:object w:dxaOrig="4280" w:dyaOrig="620">
          <v:shape id="_x0000_i1106" type="#_x0000_t75" style="width:214.5pt;height:31.5pt" o:ole="">
            <v:imagedata r:id="rId187" o:title=""/>
          </v:shape>
          <o:OLEObject Type="Embed" ProgID="Equation.DSMT4" ShapeID="_x0000_i1106" DrawAspect="Content" ObjectID="_1293565482" r:id="rId188"/>
        </w:object>
      </w:r>
    </w:p>
    <w:p w:rsidR="0034161D" w:rsidRDefault="00967DBE" w:rsidP="00D12F73">
      <w:pPr>
        <w:jc w:val="center"/>
        <w:rPr>
          <w:rFonts w:ascii="Times New Roman" w:eastAsiaTheme="minorEastAsia" w:hAnsi="Times New Roman" w:cs="Times New Roman"/>
          <w:position w:val="-12"/>
          <w:sz w:val="24"/>
          <w:szCs w:val="24"/>
        </w:rPr>
      </w:pPr>
      <w:r w:rsidRPr="00614FF9">
        <w:rPr>
          <w:rFonts w:ascii="Times New Roman" w:eastAsiaTheme="minorEastAsia" w:hAnsi="Times New Roman" w:cs="Times New Roman"/>
          <w:position w:val="-12"/>
          <w:sz w:val="24"/>
          <w:szCs w:val="24"/>
        </w:rPr>
        <w:object w:dxaOrig="2520" w:dyaOrig="380">
          <v:shape id="_x0000_i1107" type="#_x0000_t75" style="width:126.75pt;height:19.5pt" o:ole="">
            <v:imagedata r:id="rId189" o:title=""/>
          </v:shape>
          <o:OLEObject Type="Embed" ProgID="Equation.DSMT4" ShapeID="_x0000_i1107" DrawAspect="Content" ObjectID="_1293565483" r:id="rId190"/>
        </w:object>
      </w:r>
    </w:p>
    <w:p w:rsidR="00967DBE" w:rsidRPr="00967DBE" w:rsidRDefault="00967DBE" w:rsidP="00967DBE">
      <w:pPr>
        <w:rPr>
          <w:rFonts w:ascii="Times New Roman" w:eastAsiaTheme="minorEastAsia" w:hAnsi="Times New Roman" w:cs="Times New Roman"/>
          <w:position w:val="-12"/>
          <w:sz w:val="24"/>
          <w:szCs w:val="24"/>
        </w:rPr>
      </w:pPr>
      <w:proofErr w:type="gramStart"/>
      <w:r>
        <w:rPr>
          <w:rFonts w:ascii="Times New Roman" w:eastAsiaTheme="minorEastAsia" w:hAnsi="Times New Roman" w:cs="Times New Roman"/>
          <w:position w:val="-12"/>
          <w:sz w:val="24"/>
          <w:szCs w:val="24"/>
        </w:rPr>
        <w:lastRenderedPageBreak/>
        <w:t>where</w:t>
      </w:r>
      <w:proofErr w:type="gramEnd"/>
      <w:r>
        <w:rPr>
          <w:rFonts w:ascii="Times New Roman" w:eastAsiaTheme="minorEastAsia" w:hAnsi="Times New Roman" w:cs="Times New Roman"/>
          <w:position w:val="-12"/>
          <w:sz w:val="24"/>
          <w:szCs w:val="24"/>
        </w:rPr>
        <w:t xml:space="preserve">, </w:t>
      </w:r>
      <w:r w:rsidRPr="00967DBE">
        <w:rPr>
          <w:rFonts w:ascii="Times New Roman" w:eastAsiaTheme="minorEastAsia" w:hAnsi="Times New Roman" w:cs="Times New Roman"/>
          <w:i/>
          <w:position w:val="-12"/>
          <w:sz w:val="24"/>
          <w:szCs w:val="24"/>
        </w:rPr>
        <w:t>ω</w:t>
      </w:r>
      <w:r w:rsidRPr="00967DBE">
        <w:rPr>
          <w:rFonts w:ascii="Times New Roman" w:eastAsiaTheme="minorEastAsia" w:hAnsi="Times New Roman" w:cs="Times New Roman"/>
          <w:i/>
          <w:position w:val="-12"/>
          <w:sz w:val="24"/>
          <w:szCs w:val="24"/>
          <w:vertAlign w:val="subscript"/>
        </w:rPr>
        <w:t>i</w:t>
      </w:r>
      <w:r w:rsidR="0061579D">
        <w:rPr>
          <w:rFonts w:ascii="Times New Roman" w:eastAsiaTheme="minorEastAsia" w:hAnsi="Times New Roman" w:cs="Times New Roman"/>
          <w:i/>
          <w:position w:val="-12"/>
          <w:sz w:val="24"/>
          <w:szCs w:val="24"/>
          <w:vertAlign w:val="subscript"/>
        </w:rPr>
        <w:t xml:space="preserve"> </w:t>
      </w:r>
      <w:r w:rsidR="0061579D">
        <w:rPr>
          <w:rFonts w:ascii="Times New Roman" w:eastAsiaTheme="minorEastAsia" w:hAnsi="Times New Roman" w:cs="Times New Roman"/>
          <w:position w:val="-12"/>
          <w:sz w:val="24"/>
          <w:szCs w:val="24"/>
        </w:rPr>
        <w:t>’s a</w:t>
      </w:r>
      <w:r>
        <w:rPr>
          <w:rFonts w:ascii="Times New Roman" w:eastAsiaTheme="minorEastAsia" w:hAnsi="Times New Roman" w:cs="Times New Roman"/>
          <w:position w:val="-12"/>
          <w:sz w:val="24"/>
          <w:szCs w:val="24"/>
        </w:rPr>
        <w:t>re chosen using FFT and data matching (as FFT only gives the frequency ratios).</w:t>
      </w:r>
    </w:p>
    <w:p w:rsidR="00967DBE" w:rsidRDefault="00BF0D11" w:rsidP="00967DBE">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 xml:space="preserve">Once, we have an expression for </w:t>
      </w:r>
      <w:r w:rsidRPr="00D12F73">
        <w:rPr>
          <w:rFonts w:ascii="Times New Roman" w:eastAsiaTheme="minorEastAsia" w:hAnsi="Times New Roman" w:cs="Times New Roman"/>
          <w:i/>
          <w:position w:val="-12"/>
          <w:sz w:val="24"/>
          <w:szCs w:val="24"/>
        </w:rPr>
        <w:t>E</w:t>
      </w:r>
      <w:r>
        <w:rPr>
          <w:rFonts w:ascii="Times New Roman" w:eastAsiaTheme="minorEastAsia" w:hAnsi="Times New Roman" w:cs="Times New Roman"/>
          <w:i/>
          <w:position w:val="-12"/>
          <w:sz w:val="24"/>
          <w:szCs w:val="24"/>
          <w:vertAlign w:val="subscript"/>
        </w:rPr>
        <w:t xml:space="preserve">k </w:t>
      </w:r>
      <w:r w:rsidRPr="00961778">
        <w:rPr>
          <w:rFonts w:ascii="Times New Roman" w:eastAsiaTheme="minorEastAsia" w:hAnsi="Times New Roman" w:cs="Times New Roman"/>
          <w:position w:val="-12"/>
          <w:sz w:val="24"/>
          <w:szCs w:val="24"/>
        </w:rPr>
        <w:t>and</w:t>
      </w:r>
      <w:r>
        <w:rPr>
          <w:rFonts w:ascii="Times New Roman" w:eastAsiaTheme="minorEastAsia" w:hAnsi="Times New Roman" w:cs="Times New Roman"/>
          <w:position w:val="-12"/>
          <w:sz w:val="24"/>
          <w:szCs w:val="24"/>
        </w:rPr>
        <w:t xml:space="preserve"> </w:t>
      </w:r>
      <w:r w:rsidRPr="00D12F73">
        <w:rPr>
          <w:rFonts w:ascii="Times New Roman" w:eastAsiaTheme="minorEastAsia" w:hAnsi="Times New Roman" w:cs="Times New Roman"/>
          <w:i/>
          <w:position w:val="-12"/>
          <w:sz w:val="24"/>
          <w:szCs w:val="24"/>
        </w:rPr>
        <w:t>E</w:t>
      </w:r>
      <w:r>
        <w:rPr>
          <w:rFonts w:ascii="Times New Roman" w:eastAsiaTheme="minorEastAsia" w:hAnsi="Times New Roman" w:cs="Times New Roman"/>
          <w:i/>
          <w:position w:val="-12"/>
          <w:sz w:val="24"/>
          <w:szCs w:val="24"/>
          <w:vertAlign w:val="subscript"/>
        </w:rPr>
        <w:t xml:space="preserve">m, </w:t>
      </w:r>
      <w:r>
        <w:rPr>
          <w:rFonts w:ascii="Times New Roman" w:eastAsiaTheme="minorEastAsia" w:hAnsi="Times New Roman" w:cs="Times New Roman"/>
          <w:position w:val="-12"/>
          <w:sz w:val="24"/>
          <w:szCs w:val="24"/>
        </w:rPr>
        <w:t>(as a function of time) we would attempt to obtain an ODE governing it’s evolution in time.</w:t>
      </w:r>
    </w:p>
    <w:p w:rsidR="00280A70" w:rsidRDefault="00280A70" w:rsidP="00967DBE">
      <w:pPr>
        <w:rPr>
          <w:rFonts w:ascii="Times New Roman" w:eastAsiaTheme="minorEastAsia" w:hAnsi="Times New Roman" w:cs="Times New Roman"/>
          <w:b/>
          <w:position w:val="-12"/>
          <w:sz w:val="24"/>
          <w:szCs w:val="24"/>
          <w:u w:val="single"/>
        </w:rPr>
      </w:pPr>
      <w:r w:rsidRPr="00280A70">
        <w:rPr>
          <w:rFonts w:ascii="Times New Roman" w:eastAsiaTheme="minorEastAsia" w:hAnsi="Times New Roman" w:cs="Times New Roman"/>
          <w:b/>
          <w:position w:val="-12"/>
          <w:sz w:val="24"/>
          <w:szCs w:val="24"/>
          <w:u w:val="single"/>
        </w:rPr>
        <w:t xml:space="preserve">Attempt </w:t>
      </w:r>
      <w:r>
        <w:rPr>
          <w:rFonts w:ascii="Times New Roman" w:eastAsiaTheme="minorEastAsia" w:hAnsi="Times New Roman" w:cs="Times New Roman"/>
          <w:b/>
          <w:position w:val="-12"/>
          <w:sz w:val="24"/>
          <w:szCs w:val="24"/>
          <w:u w:val="single"/>
        </w:rPr>
        <w:t>–</w:t>
      </w:r>
      <w:r w:rsidRPr="00280A70">
        <w:rPr>
          <w:rFonts w:ascii="Times New Roman" w:eastAsiaTheme="minorEastAsia" w:hAnsi="Times New Roman" w:cs="Times New Roman"/>
          <w:b/>
          <w:position w:val="-12"/>
          <w:sz w:val="24"/>
          <w:szCs w:val="24"/>
          <w:u w:val="single"/>
        </w:rPr>
        <w:t xml:space="preserve"> 1</w:t>
      </w:r>
    </w:p>
    <w:p w:rsidR="00280A70" w:rsidRDefault="00280A70" w:rsidP="00967DBE">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 xml:space="preserve">This is a direct attack over the problem. We take the time derivative of </w:t>
      </w:r>
      <w:r w:rsidRPr="00D12F73">
        <w:rPr>
          <w:rFonts w:ascii="Times New Roman" w:eastAsiaTheme="minorEastAsia" w:hAnsi="Times New Roman" w:cs="Times New Roman"/>
          <w:i/>
          <w:position w:val="-12"/>
          <w:sz w:val="24"/>
          <w:szCs w:val="24"/>
        </w:rPr>
        <w:t>E</w:t>
      </w:r>
      <w:r>
        <w:rPr>
          <w:rFonts w:ascii="Times New Roman" w:eastAsiaTheme="minorEastAsia" w:hAnsi="Times New Roman" w:cs="Times New Roman"/>
          <w:i/>
          <w:position w:val="-12"/>
          <w:sz w:val="24"/>
          <w:szCs w:val="24"/>
          <w:vertAlign w:val="subscript"/>
        </w:rPr>
        <w:t xml:space="preserve">k </w:t>
      </w:r>
      <w:r w:rsidRPr="00961778">
        <w:rPr>
          <w:rFonts w:ascii="Times New Roman" w:eastAsiaTheme="minorEastAsia" w:hAnsi="Times New Roman" w:cs="Times New Roman"/>
          <w:position w:val="-12"/>
          <w:sz w:val="24"/>
          <w:szCs w:val="24"/>
        </w:rPr>
        <w:t>and</w:t>
      </w:r>
      <w:r>
        <w:rPr>
          <w:rFonts w:ascii="Times New Roman" w:eastAsiaTheme="minorEastAsia" w:hAnsi="Times New Roman" w:cs="Times New Roman"/>
          <w:position w:val="-12"/>
          <w:sz w:val="24"/>
          <w:szCs w:val="24"/>
        </w:rPr>
        <w:t xml:space="preserve"> </w:t>
      </w:r>
      <w:proofErr w:type="gramStart"/>
      <w:r w:rsidRPr="00D12F73">
        <w:rPr>
          <w:rFonts w:ascii="Times New Roman" w:eastAsiaTheme="minorEastAsia" w:hAnsi="Times New Roman" w:cs="Times New Roman"/>
          <w:i/>
          <w:position w:val="-12"/>
          <w:sz w:val="24"/>
          <w:szCs w:val="24"/>
        </w:rPr>
        <w:t>E</w:t>
      </w:r>
      <w:r>
        <w:rPr>
          <w:rFonts w:ascii="Times New Roman" w:eastAsiaTheme="minorEastAsia" w:hAnsi="Times New Roman" w:cs="Times New Roman"/>
          <w:i/>
          <w:position w:val="-12"/>
          <w:sz w:val="24"/>
          <w:szCs w:val="24"/>
          <w:vertAlign w:val="subscript"/>
        </w:rPr>
        <w:t xml:space="preserve">m  </w:t>
      </w:r>
      <w:r>
        <w:rPr>
          <w:rFonts w:ascii="Times New Roman" w:eastAsiaTheme="minorEastAsia" w:hAnsi="Times New Roman" w:cs="Times New Roman"/>
          <w:position w:val="-12"/>
          <w:sz w:val="24"/>
          <w:szCs w:val="24"/>
        </w:rPr>
        <w:t>and</w:t>
      </w:r>
      <w:proofErr w:type="gramEnd"/>
      <w:r>
        <w:rPr>
          <w:rFonts w:ascii="Times New Roman" w:eastAsiaTheme="minorEastAsia" w:hAnsi="Times New Roman" w:cs="Times New Roman"/>
          <w:position w:val="-12"/>
          <w:sz w:val="24"/>
          <w:szCs w:val="24"/>
        </w:rPr>
        <w:t xml:space="preserve"> try to represent the RHS solely in terms of the primary variables i.e. (</w:t>
      </w:r>
      <w:r w:rsidRPr="00D12F73">
        <w:rPr>
          <w:rFonts w:ascii="Times New Roman" w:eastAsiaTheme="minorEastAsia" w:hAnsi="Times New Roman" w:cs="Times New Roman"/>
          <w:i/>
          <w:position w:val="-12"/>
          <w:sz w:val="24"/>
          <w:szCs w:val="24"/>
        </w:rPr>
        <w:t>E</w:t>
      </w:r>
      <w:r>
        <w:rPr>
          <w:rFonts w:ascii="Times New Roman" w:eastAsiaTheme="minorEastAsia" w:hAnsi="Times New Roman" w:cs="Times New Roman"/>
          <w:i/>
          <w:position w:val="-12"/>
          <w:sz w:val="24"/>
          <w:szCs w:val="24"/>
          <w:vertAlign w:val="subscript"/>
        </w:rPr>
        <w:t xml:space="preserve">k </w:t>
      </w:r>
      <w:r w:rsidRPr="00961778">
        <w:rPr>
          <w:rFonts w:ascii="Times New Roman" w:eastAsiaTheme="minorEastAsia" w:hAnsi="Times New Roman" w:cs="Times New Roman"/>
          <w:position w:val="-12"/>
          <w:sz w:val="24"/>
          <w:szCs w:val="24"/>
        </w:rPr>
        <w:t>and</w:t>
      </w:r>
      <w:r>
        <w:rPr>
          <w:rFonts w:ascii="Times New Roman" w:eastAsiaTheme="minorEastAsia" w:hAnsi="Times New Roman" w:cs="Times New Roman"/>
          <w:position w:val="-12"/>
          <w:sz w:val="24"/>
          <w:szCs w:val="24"/>
        </w:rPr>
        <w:t xml:space="preserve"> </w:t>
      </w:r>
      <w:r w:rsidRPr="00D12F73">
        <w:rPr>
          <w:rFonts w:ascii="Times New Roman" w:eastAsiaTheme="minorEastAsia" w:hAnsi="Times New Roman" w:cs="Times New Roman"/>
          <w:i/>
          <w:position w:val="-12"/>
          <w:sz w:val="24"/>
          <w:szCs w:val="24"/>
        </w:rPr>
        <w:t>E</w:t>
      </w:r>
      <w:r>
        <w:rPr>
          <w:rFonts w:ascii="Times New Roman" w:eastAsiaTheme="minorEastAsia" w:hAnsi="Times New Roman" w:cs="Times New Roman"/>
          <w:i/>
          <w:position w:val="-12"/>
          <w:sz w:val="24"/>
          <w:szCs w:val="24"/>
          <w:vertAlign w:val="subscript"/>
        </w:rPr>
        <w:t>m</w:t>
      </w:r>
      <w:r>
        <w:rPr>
          <w:rFonts w:ascii="Times New Roman" w:eastAsiaTheme="minorEastAsia" w:hAnsi="Times New Roman" w:cs="Times New Roman"/>
          <w:position w:val="-12"/>
          <w:sz w:val="24"/>
          <w:szCs w:val="24"/>
        </w:rPr>
        <w:t>).</w:t>
      </w:r>
    </w:p>
    <w:p w:rsidR="00B861D4" w:rsidRDefault="00B861D4" w:rsidP="00B861D4">
      <w:pPr>
        <w:jc w:val="center"/>
        <w:rPr>
          <w:rFonts w:ascii="Times New Roman" w:eastAsiaTheme="minorEastAsia" w:hAnsi="Times New Roman" w:cs="Times New Roman"/>
          <w:position w:val="-12"/>
          <w:sz w:val="24"/>
          <w:szCs w:val="24"/>
        </w:rPr>
      </w:pPr>
      <w:r w:rsidRPr="00B861D4">
        <w:rPr>
          <w:rFonts w:ascii="Times New Roman" w:eastAsiaTheme="minorEastAsia" w:hAnsi="Times New Roman" w:cs="Times New Roman"/>
          <w:position w:val="-28"/>
          <w:sz w:val="24"/>
          <w:szCs w:val="24"/>
        </w:rPr>
        <w:object w:dxaOrig="2540" w:dyaOrig="680">
          <v:shape id="_x0000_i1110" type="#_x0000_t75" style="width:127.5pt;height:35.25pt" o:ole="">
            <v:imagedata r:id="rId191" o:title=""/>
          </v:shape>
          <o:OLEObject Type="Embed" ProgID="Equation.DSMT4" ShapeID="_x0000_i1110" DrawAspect="Content" ObjectID="_1293565484" r:id="rId192"/>
        </w:object>
      </w:r>
    </w:p>
    <w:p w:rsidR="00B861D4" w:rsidRDefault="00B861D4" w:rsidP="00B861D4">
      <w:pPr>
        <w:jc w:val="center"/>
        <w:rPr>
          <w:rFonts w:ascii="Times New Roman" w:eastAsiaTheme="minorEastAsia" w:hAnsi="Times New Roman" w:cs="Times New Roman"/>
          <w:position w:val="-12"/>
          <w:sz w:val="24"/>
          <w:szCs w:val="24"/>
        </w:rPr>
      </w:pPr>
      <w:r w:rsidRPr="00B861D4">
        <w:rPr>
          <w:rFonts w:ascii="Times New Roman" w:eastAsiaTheme="minorEastAsia" w:hAnsi="Times New Roman" w:cs="Times New Roman"/>
          <w:position w:val="-24"/>
          <w:sz w:val="24"/>
          <w:szCs w:val="24"/>
        </w:rPr>
        <w:object w:dxaOrig="6060" w:dyaOrig="620">
          <v:shape id="_x0000_i1109" type="#_x0000_t75" style="width:303pt;height:30.75pt" o:ole="">
            <v:imagedata r:id="rId193" o:title=""/>
          </v:shape>
          <o:OLEObject Type="Embed" ProgID="Equation.DSMT4" ShapeID="_x0000_i1109" DrawAspect="Content" ObjectID="_1293565485" r:id="rId194"/>
        </w:object>
      </w:r>
    </w:p>
    <w:p w:rsidR="002E0992" w:rsidRDefault="002E0992" w:rsidP="00B861D4">
      <w:pPr>
        <w:jc w:val="center"/>
        <w:rPr>
          <w:rFonts w:ascii="Times New Roman" w:eastAsiaTheme="minorEastAsia" w:hAnsi="Times New Roman" w:cs="Times New Roman"/>
          <w:position w:val="-12"/>
          <w:sz w:val="24"/>
          <w:szCs w:val="24"/>
        </w:rPr>
      </w:pPr>
      <w:r w:rsidRPr="002E0992">
        <w:rPr>
          <w:rFonts w:ascii="Times New Roman" w:eastAsiaTheme="minorEastAsia" w:hAnsi="Times New Roman" w:cs="Times New Roman"/>
          <w:position w:val="-52"/>
          <w:sz w:val="24"/>
          <w:szCs w:val="24"/>
        </w:rPr>
        <w:object w:dxaOrig="3440" w:dyaOrig="920">
          <v:shape id="_x0000_i1112" type="#_x0000_t75" style="width:171.75pt;height:45.75pt" o:ole="">
            <v:imagedata r:id="rId195" o:title=""/>
          </v:shape>
          <o:OLEObject Type="Embed" ProgID="Equation.DSMT4" ShapeID="_x0000_i1112" DrawAspect="Content" ObjectID="_1293565486" r:id="rId196"/>
        </w:object>
      </w:r>
    </w:p>
    <w:p w:rsidR="002E0992" w:rsidRDefault="002E0992" w:rsidP="002E0992">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Similarly we have,</w:t>
      </w:r>
    </w:p>
    <w:p w:rsidR="002E0992" w:rsidRDefault="002E0992" w:rsidP="002E0992">
      <w:pPr>
        <w:jc w:val="center"/>
        <w:rPr>
          <w:rFonts w:ascii="Times New Roman" w:eastAsiaTheme="minorEastAsia" w:hAnsi="Times New Roman" w:cs="Times New Roman"/>
          <w:position w:val="-12"/>
          <w:sz w:val="24"/>
          <w:szCs w:val="24"/>
        </w:rPr>
      </w:pPr>
      <w:r w:rsidRPr="002E0992">
        <w:rPr>
          <w:rFonts w:ascii="Times New Roman" w:eastAsiaTheme="minorEastAsia" w:hAnsi="Times New Roman" w:cs="Times New Roman"/>
          <w:position w:val="-52"/>
          <w:sz w:val="24"/>
          <w:szCs w:val="24"/>
        </w:rPr>
        <w:object w:dxaOrig="3500" w:dyaOrig="920">
          <v:shape id="_x0000_i1111" type="#_x0000_t75" style="width:174.75pt;height:45.75pt" o:ole="">
            <v:imagedata r:id="rId197" o:title=""/>
          </v:shape>
          <o:OLEObject Type="Embed" ProgID="Equation.DSMT4" ShapeID="_x0000_i1111" DrawAspect="Content" ObjectID="_1293565487" r:id="rId198"/>
        </w:object>
      </w:r>
    </w:p>
    <w:p w:rsidR="002E0992" w:rsidRDefault="002E0992" w:rsidP="002E0992">
      <w:pPr>
        <w:jc w:val="center"/>
        <w:rPr>
          <w:rFonts w:ascii="Times New Roman" w:eastAsiaTheme="minorEastAsia" w:hAnsi="Times New Roman" w:cs="Times New Roman"/>
          <w:position w:val="-12"/>
          <w:sz w:val="24"/>
          <w:szCs w:val="24"/>
        </w:rPr>
      </w:pPr>
      <w:r w:rsidRPr="002E0992">
        <w:rPr>
          <w:rFonts w:ascii="Times New Roman" w:eastAsiaTheme="minorEastAsia" w:hAnsi="Times New Roman" w:cs="Times New Roman"/>
          <w:position w:val="-12"/>
          <w:sz w:val="24"/>
          <w:szCs w:val="24"/>
        </w:rPr>
        <w:object w:dxaOrig="2020" w:dyaOrig="380">
          <v:shape id="_x0000_i1113" type="#_x0000_t75" style="width:101.25pt;height:18.75pt" o:ole="">
            <v:imagedata r:id="rId199" o:title=""/>
          </v:shape>
          <o:OLEObject Type="Embed" ProgID="Equation.DSMT4" ShapeID="_x0000_i1113" DrawAspect="Content" ObjectID="_1293565488" r:id="rId200"/>
        </w:object>
      </w:r>
    </w:p>
    <w:p w:rsidR="00B861D4" w:rsidRDefault="002E0992" w:rsidP="00195922">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 xml:space="preserve">But, all attempts to write term </w:t>
      </w:r>
      <w:r w:rsidRPr="002E0992">
        <w:rPr>
          <w:rFonts w:ascii="Times New Roman" w:eastAsiaTheme="minorEastAsia" w:hAnsi="Times New Roman" w:cs="Times New Roman"/>
          <w:i/>
          <w:position w:val="-12"/>
          <w:sz w:val="24"/>
          <w:szCs w:val="24"/>
        </w:rPr>
        <w:t>A</w:t>
      </w:r>
      <w:r>
        <w:rPr>
          <w:rFonts w:ascii="Times New Roman" w:eastAsiaTheme="minorEastAsia" w:hAnsi="Times New Roman" w:cs="Times New Roman"/>
          <w:i/>
          <w:position w:val="-12"/>
          <w:sz w:val="24"/>
          <w:szCs w:val="24"/>
        </w:rPr>
        <w:t xml:space="preserve"> </w:t>
      </w:r>
      <w:r>
        <w:rPr>
          <w:rFonts w:ascii="Times New Roman" w:eastAsiaTheme="minorEastAsia" w:hAnsi="Times New Roman" w:cs="Times New Roman"/>
          <w:position w:val="-12"/>
          <w:sz w:val="24"/>
          <w:szCs w:val="24"/>
        </w:rPr>
        <w:t xml:space="preserve">in terms of </w:t>
      </w:r>
      <w:r w:rsidRPr="00D12F73">
        <w:rPr>
          <w:rFonts w:ascii="Times New Roman" w:eastAsiaTheme="minorEastAsia" w:hAnsi="Times New Roman" w:cs="Times New Roman"/>
          <w:i/>
          <w:position w:val="-12"/>
          <w:sz w:val="24"/>
          <w:szCs w:val="24"/>
        </w:rPr>
        <w:t>E</w:t>
      </w:r>
      <w:r>
        <w:rPr>
          <w:rFonts w:ascii="Times New Roman" w:eastAsiaTheme="minorEastAsia" w:hAnsi="Times New Roman" w:cs="Times New Roman"/>
          <w:i/>
          <w:position w:val="-12"/>
          <w:sz w:val="24"/>
          <w:szCs w:val="24"/>
          <w:vertAlign w:val="subscript"/>
        </w:rPr>
        <w:t xml:space="preserve">k </w:t>
      </w:r>
      <w:r w:rsidRPr="00961778">
        <w:rPr>
          <w:rFonts w:ascii="Times New Roman" w:eastAsiaTheme="minorEastAsia" w:hAnsi="Times New Roman" w:cs="Times New Roman"/>
          <w:position w:val="-12"/>
          <w:sz w:val="24"/>
          <w:szCs w:val="24"/>
        </w:rPr>
        <w:t>and</w:t>
      </w:r>
      <w:r>
        <w:rPr>
          <w:rFonts w:ascii="Times New Roman" w:eastAsiaTheme="minorEastAsia" w:hAnsi="Times New Roman" w:cs="Times New Roman"/>
          <w:position w:val="-12"/>
          <w:sz w:val="24"/>
          <w:szCs w:val="24"/>
        </w:rPr>
        <w:t xml:space="preserve"> </w:t>
      </w:r>
      <w:r w:rsidRPr="00D12F73">
        <w:rPr>
          <w:rFonts w:ascii="Times New Roman" w:eastAsiaTheme="minorEastAsia" w:hAnsi="Times New Roman" w:cs="Times New Roman"/>
          <w:i/>
          <w:position w:val="-12"/>
          <w:sz w:val="24"/>
          <w:szCs w:val="24"/>
        </w:rPr>
        <w:t>E</w:t>
      </w:r>
      <w:r>
        <w:rPr>
          <w:rFonts w:ascii="Times New Roman" w:eastAsiaTheme="minorEastAsia" w:hAnsi="Times New Roman" w:cs="Times New Roman"/>
          <w:i/>
          <w:position w:val="-12"/>
          <w:sz w:val="24"/>
          <w:szCs w:val="24"/>
          <w:vertAlign w:val="subscript"/>
        </w:rPr>
        <w:t xml:space="preserve">m  </w:t>
      </w:r>
      <w:r>
        <w:rPr>
          <w:rFonts w:ascii="Times New Roman" w:eastAsiaTheme="minorEastAsia" w:hAnsi="Times New Roman" w:cs="Times New Roman"/>
          <w:position w:val="-12"/>
          <w:sz w:val="24"/>
          <w:szCs w:val="24"/>
        </w:rPr>
        <w:t xml:space="preserve">failed. </w:t>
      </w:r>
      <w:r w:rsidR="00195922">
        <w:rPr>
          <w:rFonts w:ascii="Times New Roman" w:eastAsiaTheme="minorEastAsia" w:hAnsi="Times New Roman" w:cs="Times New Roman"/>
          <w:position w:val="-12"/>
          <w:sz w:val="24"/>
          <w:szCs w:val="24"/>
        </w:rPr>
        <w:t xml:space="preserve">The reason being the presence of </w:t>
      </w:r>
      <w:proofErr w:type="spellStart"/>
      <w:r w:rsidR="00195922" w:rsidRPr="00967DBE">
        <w:rPr>
          <w:rFonts w:ascii="Times New Roman" w:eastAsiaTheme="minorEastAsia" w:hAnsi="Times New Roman" w:cs="Times New Roman"/>
          <w:i/>
          <w:position w:val="-12"/>
          <w:sz w:val="24"/>
          <w:szCs w:val="24"/>
        </w:rPr>
        <w:t>ω</w:t>
      </w:r>
      <w:r w:rsidR="00195922" w:rsidRPr="00967DBE">
        <w:rPr>
          <w:rFonts w:ascii="Times New Roman" w:eastAsiaTheme="minorEastAsia" w:hAnsi="Times New Roman" w:cs="Times New Roman"/>
          <w:i/>
          <w:position w:val="-12"/>
          <w:sz w:val="24"/>
          <w:szCs w:val="24"/>
          <w:vertAlign w:val="subscript"/>
        </w:rPr>
        <w:t>i</w:t>
      </w:r>
      <w:proofErr w:type="spellEnd"/>
      <w:r w:rsidR="00195922">
        <w:rPr>
          <w:rFonts w:ascii="Times New Roman" w:eastAsiaTheme="minorEastAsia" w:hAnsi="Times New Roman" w:cs="Times New Roman"/>
          <w:i/>
          <w:position w:val="-12"/>
          <w:sz w:val="24"/>
          <w:szCs w:val="24"/>
          <w:vertAlign w:val="subscript"/>
        </w:rPr>
        <w:t xml:space="preserve"> </w:t>
      </w:r>
      <w:r w:rsidR="00195922">
        <w:rPr>
          <w:rFonts w:ascii="Times New Roman" w:eastAsiaTheme="minorEastAsia" w:hAnsi="Times New Roman" w:cs="Times New Roman"/>
          <w:position w:val="-12"/>
          <w:sz w:val="24"/>
          <w:szCs w:val="24"/>
        </w:rPr>
        <w:t xml:space="preserve">with the </w:t>
      </w:r>
      <w:r w:rsidR="00195922" w:rsidRPr="00195922">
        <w:rPr>
          <w:rFonts w:ascii="Times New Roman" w:eastAsiaTheme="minorEastAsia" w:hAnsi="Times New Roman" w:cs="Times New Roman"/>
          <w:i/>
          <w:position w:val="-12"/>
          <w:sz w:val="24"/>
          <w:szCs w:val="24"/>
        </w:rPr>
        <w:t>sine</w:t>
      </w:r>
      <w:r w:rsidR="00195922">
        <w:rPr>
          <w:rFonts w:ascii="Times New Roman" w:eastAsiaTheme="minorEastAsia" w:hAnsi="Times New Roman" w:cs="Times New Roman"/>
          <w:position w:val="-12"/>
          <w:sz w:val="24"/>
          <w:szCs w:val="24"/>
        </w:rPr>
        <w:t xml:space="preserve"> term.</w:t>
      </w:r>
    </w:p>
    <w:p w:rsidR="00595291" w:rsidRPr="00280A70" w:rsidRDefault="00595291" w:rsidP="00195922">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The second attempt was to break the problem in smaller parts.</w:t>
      </w:r>
      <w:r w:rsidR="005E3120">
        <w:rPr>
          <w:rFonts w:ascii="Times New Roman" w:eastAsiaTheme="minorEastAsia" w:hAnsi="Times New Roman" w:cs="Times New Roman"/>
          <w:position w:val="-12"/>
          <w:sz w:val="24"/>
          <w:szCs w:val="24"/>
        </w:rPr>
        <w:t xml:space="preserve"> Let us introduce,</w:t>
      </w:r>
    </w:p>
    <w:p w:rsidR="0039508D" w:rsidRDefault="005E3120" w:rsidP="0034161D">
      <w:pPr>
        <w:spacing w:after="0"/>
        <w:jc w:val="center"/>
        <w:rPr>
          <w:rFonts w:ascii="Times New Roman" w:hAnsi="Times New Roman" w:cs="Times New Roman"/>
          <w:sz w:val="24"/>
          <w:szCs w:val="24"/>
        </w:rPr>
      </w:pPr>
      <w:r w:rsidRPr="005E3120">
        <w:rPr>
          <w:rFonts w:ascii="Times New Roman" w:eastAsiaTheme="minorEastAsia" w:hAnsi="Times New Roman" w:cs="Times New Roman"/>
          <w:position w:val="-58"/>
          <w:sz w:val="24"/>
          <w:szCs w:val="24"/>
        </w:rPr>
        <w:object w:dxaOrig="2140" w:dyaOrig="1280">
          <v:shape id="_x0000_i1114" type="#_x0000_t75" style="width:107.25pt;height:66pt" o:ole="">
            <v:imagedata r:id="rId201" o:title=""/>
          </v:shape>
          <o:OLEObject Type="Embed" ProgID="Equation.DSMT4" ShapeID="_x0000_i1114" DrawAspect="Content" ObjectID="_1293565489" r:id="rId202"/>
        </w:object>
      </w:r>
    </w:p>
    <w:p w:rsidR="0039508D" w:rsidRDefault="00BB29BA" w:rsidP="00BB29BA">
      <w:pPr>
        <w:rPr>
          <w:rFonts w:ascii="Times New Roman" w:hAnsi="Times New Roman" w:cs="Times New Roman"/>
          <w:sz w:val="24"/>
          <w:szCs w:val="24"/>
        </w:rPr>
      </w:pPr>
      <w:r>
        <w:rPr>
          <w:rFonts w:ascii="Times New Roman" w:hAnsi="Times New Roman" w:cs="Times New Roman"/>
          <w:sz w:val="24"/>
          <w:szCs w:val="24"/>
        </w:rPr>
        <w:t>We can easily see that,</w:t>
      </w:r>
    </w:p>
    <w:p w:rsidR="00BB29BA" w:rsidRDefault="00BB29BA" w:rsidP="00BB29BA">
      <w:pPr>
        <w:jc w:val="center"/>
        <w:rPr>
          <w:rFonts w:ascii="Times New Roman" w:hAnsi="Times New Roman" w:cs="Times New Roman"/>
          <w:sz w:val="24"/>
          <w:szCs w:val="24"/>
        </w:rPr>
      </w:pPr>
      <w:r w:rsidRPr="00BB29BA">
        <w:rPr>
          <w:rFonts w:ascii="Times New Roman" w:hAnsi="Times New Roman" w:cs="Times New Roman"/>
          <w:position w:val="-64"/>
          <w:sz w:val="24"/>
          <w:szCs w:val="24"/>
        </w:rPr>
        <w:object w:dxaOrig="2860" w:dyaOrig="1400">
          <v:shape id="_x0000_i1115" type="#_x0000_t75" style="width:143.25pt;height:69.75pt" o:ole="">
            <v:imagedata r:id="rId203" o:title=""/>
          </v:shape>
          <o:OLEObject Type="Embed" ProgID="Equation.DSMT4" ShapeID="_x0000_i1115" DrawAspect="Content" ObjectID="_1293565490" r:id="rId204"/>
        </w:object>
      </w:r>
    </w:p>
    <w:p w:rsidR="00BB29BA" w:rsidRDefault="00BB29BA" w:rsidP="00BB29BA">
      <w:pPr>
        <w:rPr>
          <w:rFonts w:ascii="Times New Roman" w:hAnsi="Times New Roman" w:cs="Times New Roman"/>
          <w:sz w:val="24"/>
          <w:szCs w:val="24"/>
        </w:rPr>
      </w:pPr>
      <w:r>
        <w:rPr>
          <w:rFonts w:ascii="Times New Roman" w:hAnsi="Times New Roman" w:cs="Times New Roman"/>
          <w:sz w:val="24"/>
          <w:szCs w:val="24"/>
        </w:rPr>
        <w:t xml:space="preserve">Now, we will try to get an ODE for </w:t>
      </w:r>
      <w:r w:rsidRPr="006F110B">
        <w:rPr>
          <w:rFonts w:ascii="Times New Roman" w:hAnsi="Times New Roman" w:cs="Times New Roman"/>
          <w:i/>
          <w:sz w:val="24"/>
          <w:szCs w:val="24"/>
        </w:rPr>
        <w:t>E</w:t>
      </w:r>
      <w:r w:rsidR="00B450DD" w:rsidRPr="006F110B">
        <w:rPr>
          <w:rFonts w:ascii="Times New Roman" w:hAnsi="Times New Roman" w:cs="Times New Roman"/>
          <w:i/>
          <w:sz w:val="24"/>
          <w:szCs w:val="24"/>
          <w:vertAlign w:val="subscript"/>
        </w:rPr>
        <w:t>ki</w:t>
      </w:r>
      <w:r w:rsidR="00B450DD">
        <w:rPr>
          <w:rFonts w:ascii="Times New Roman" w:hAnsi="Times New Roman" w:cs="Times New Roman"/>
          <w:sz w:val="24"/>
          <w:szCs w:val="24"/>
        </w:rPr>
        <w:t>’s.</w:t>
      </w:r>
    </w:p>
    <w:p w:rsidR="006F110B" w:rsidRDefault="006F110B" w:rsidP="00BB29BA">
      <w:pPr>
        <w:rPr>
          <w:rFonts w:ascii="Times New Roman" w:hAnsi="Times New Roman" w:cs="Times New Roman"/>
          <w:sz w:val="24"/>
          <w:szCs w:val="24"/>
        </w:rPr>
      </w:pPr>
    </w:p>
    <w:p w:rsidR="006F110B" w:rsidRPr="00B450DD" w:rsidRDefault="006F110B" w:rsidP="006F110B">
      <w:pPr>
        <w:jc w:val="center"/>
        <w:rPr>
          <w:rFonts w:ascii="Times New Roman" w:hAnsi="Times New Roman" w:cs="Times New Roman"/>
          <w:sz w:val="24"/>
          <w:szCs w:val="24"/>
        </w:rPr>
      </w:pPr>
      <w:r w:rsidRPr="006F110B">
        <w:rPr>
          <w:rFonts w:ascii="Times New Roman" w:hAnsi="Times New Roman" w:cs="Times New Roman"/>
          <w:position w:val="-28"/>
          <w:sz w:val="24"/>
          <w:szCs w:val="24"/>
        </w:rPr>
        <w:object w:dxaOrig="2640" w:dyaOrig="680">
          <v:shape id="_x0000_i1116" type="#_x0000_t75" style="width:132pt;height:33.75pt" o:ole="">
            <v:imagedata r:id="rId205" o:title=""/>
          </v:shape>
          <o:OLEObject Type="Embed" ProgID="Equation.DSMT4" ShapeID="_x0000_i1116" DrawAspect="Content" ObjectID="_1293565491" r:id="rId206"/>
        </w:object>
      </w:r>
    </w:p>
    <w:p w:rsidR="00BB29BA" w:rsidRDefault="006F110B" w:rsidP="00BB29BA">
      <w:pPr>
        <w:jc w:val="center"/>
        <w:rPr>
          <w:rFonts w:ascii="Times New Roman" w:hAnsi="Times New Roman" w:cs="Times New Roman"/>
          <w:sz w:val="24"/>
          <w:szCs w:val="24"/>
        </w:rPr>
      </w:pPr>
      <w:r w:rsidRPr="006F110B">
        <w:rPr>
          <w:rFonts w:ascii="Times New Roman" w:hAnsi="Times New Roman" w:cs="Times New Roman"/>
          <w:position w:val="-28"/>
          <w:sz w:val="24"/>
          <w:szCs w:val="24"/>
        </w:rPr>
        <w:object w:dxaOrig="5460" w:dyaOrig="680">
          <v:shape id="_x0000_i1117" type="#_x0000_t75" style="width:273pt;height:33.75pt" o:ole="">
            <v:imagedata r:id="rId207" o:title=""/>
          </v:shape>
          <o:OLEObject Type="Embed" ProgID="Equation.DSMT4" ShapeID="_x0000_i1117" DrawAspect="Content" ObjectID="_1293565492" r:id="rId208"/>
        </w:object>
      </w:r>
    </w:p>
    <w:p w:rsidR="0039508D" w:rsidRDefault="0002345F" w:rsidP="00E71E5D">
      <w:pPr>
        <w:jc w:val="center"/>
        <w:rPr>
          <w:rFonts w:ascii="Times New Roman" w:hAnsi="Times New Roman" w:cs="Times New Roman"/>
          <w:sz w:val="24"/>
          <w:szCs w:val="24"/>
        </w:rPr>
      </w:pPr>
      <w:r w:rsidRPr="006F110B">
        <w:rPr>
          <w:rFonts w:ascii="Times New Roman" w:hAnsi="Times New Roman" w:cs="Times New Roman"/>
          <w:position w:val="-24"/>
          <w:sz w:val="24"/>
          <w:szCs w:val="24"/>
        </w:rPr>
        <w:object w:dxaOrig="4380" w:dyaOrig="620">
          <v:shape id="_x0000_i1121" type="#_x0000_t75" style="width:219pt;height:30.75pt" o:ole="">
            <v:imagedata r:id="rId209" o:title=""/>
          </v:shape>
          <o:OLEObject Type="Embed" ProgID="Equation.DSMT4" ShapeID="_x0000_i1121" DrawAspect="Content" ObjectID="_1293565493" r:id="rId210"/>
        </w:object>
      </w:r>
    </w:p>
    <w:p w:rsidR="006F110B" w:rsidRDefault="006F110B" w:rsidP="00E71E5D">
      <w:pPr>
        <w:jc w:val="center"/>
        <w:rPr>
          <w:rFonts w:ascii="Times New Roman" w:hAnsi="Times New Roman" w:cs="Times New Roman"/>
          <w:sz w:val="24"/>
          <w:szCs w:val="24"/>
        </w:rPr>
      </w:pPr>
      <w:r w:rsidRPr="006F110B">
        <w:rPr>
          <w:rFonts w:ascii="Times New Roman" w:hAnsi="Times New Roman" w:cs="Times New Roman"/>
          <w:position w:val="-28"/>
          <w:sz w:val="24"/>
          <w:szCs w:val="24"/>
        </w:rPr>
        <w:object w:dxaOrig="3660" w:dyaOrig="740">
          <v:shape id="_x0000_i1118" type="#_x0000_t75" style="width:183pt;height:36.75pt" o:ole="">
            <v:imagedata r:id="rId211" o:title=""/>
          </v:shape>
          <o:OLEObject Type="Embed" ProgID="Equation.DSMT4" ShapeID="_x0000_i1118" DrawAspect="Content" ObjectID="_1293565494" r:id="rId212"/>
        </w:object>
      </w:r>
    </w:p>
    <w:p w:rsidR="0039508D" w:rsidRDefault="006F110B" w:rsidP="00E71E5D">
      <w:pPr>
        <w:jc w:val="center"/>
        <w:rPr>
          <w:rFonts w:ascii="Times New Roman" w:hAnsi="Times New Roman" w:cs="Times New Roman"/>
          <w:sz w:val="24"/>
          <w:szCs w:val="24"/>
        </w:rPr>
      </w:pPr>
      <w:r w:rsidRPr="006F110B">
        <w:rPr>
          <w:rFonts w:ascii="Times New Roman" w:hAnsi="Times New Roman" w:cs="Times New Roman"/>
          <w:position w:val="-28"/>
          <w:sz w:val="24"/>
          <w:szCs w:val="24"/>
        </w:rPr>
        <w:object w:dxaOrig="3660" w:dyaOrig="740">
          <v:shape id="_x0000_i1119" type="#_x0000_t75" style="width:183pt;height:36.75pt" o:ole="">
            <v:imagedata r:id="rId211" o:title=""/>
          </v:shape>
          <o:OLEObject Type="Embed" ProgID="Equation.DSMT4" ShapeID="_x0000_i1119" DrawAspect="Content" ObjectID="_1293565495" r:id="rId213"/>
        </w:object>
      </w:r>
    </w:p>
    <w:p w:rsidR="0002345F" w:rsidRDefault="0002345F" w:rsidP="00E71E5D">
      <w:pPr>
        <w:jc w:val="center"/>
        <w:rPr>
          <w:rFonts w:ascii="Times New Roman" w:hAnsi="Times New Roman" w:cs="Times New Roman"/>
          <w:sz w:val="24"/>
          <w:szCs w:val="24"/>
        </w:rPr>
      </w:pPr>
      <w:r w:rsidRPr="0002345F">
        <w:rPr>
          <w:rFonts w:ascii="Times New Roman" w:hAnsi="Times New Roman" w:cs="Times New Roman"/>
          <w:position w:val="-28"/>
          <w:sz w:val="24"/>
          <w:szCs w:val="24"/>
        </w:rPr>
        <w:object w:dxaOrig="2240" w:dyaOrig="740">
          <v:shape id="_x0000_i1120" type="#_x0000_t75" style="width:111.75pt;height:36.75pt" o:ole="">
            <v:imagedata r:id="rId214" o:title=""/>
          </v:shape>
          <o:OLEObject Type="Embed" ProgID="Equation.DSMT4" ShapeID="_x0000_i1120" DrawAspect="Content" ObjectID="_1293565496" r:id="rId215"/>
        </w:object>
      </w:r>
    </w:p>
    <w:p w:rsidR="0002345F" w:rsidRDefault="0002345F" w:rsidP="00E71E5D">
      <w:pPr>
        <w:jc w:val="center"/>
        <w:rPr>
          <w:rFonts w:ascii="Times New Roman" w:hAnsi="Times New Roman" w:cs="Times New Roman"/>
          <w:sz w:val="24"/>
          <w:szCs w:val="24"/>
        </w:rPr>
      </w:pPr>
      <w:r w:rsidRPr="0002345F">
        <w:rPr>
          <w:rFonts w:ascii="Times New Roman" w:hAnsi="Times New Roman" w:cs="Times New Roman"/>
          <w:position w:val="-24"/>
          <w:sz w:val="24"/>
          <w:szCs w:val="24"/>
        </w:rPr>
        <w:object w:dxaOrig="4140" w:dyaOrig="620">
          <v:shape id="_x0000_i1122" type="#_x0000_t75" style="width:207pt;height:30.75pt" o:ole="">
            <v:imagedata r:id="rId216" o:title=""/>
          </v:shape>
          <o:OLEObject Type="Embed" ProgID="Equation.DSMT4" ShapeID="_x0000_i1122" DrawAspect="Content" ObjectID="_1293565497" r:id="rId217"/>
        </w:object>
      </w:r>
    </w:p>
    <w:p w:rsidR="0002345F" w:rsidRDefault="0002345F" w:rsidP="0002345F">
      <w:pPr>
        <w:rPr>
          <w:rFonts w:ascii="Times New Roman" w:hAnsi="Times New Roman" w:cs="Times New Roman"/>
          <w:sz w:val="24"/>
          <w:szCs w:val="24"/>
        </w:rPr>
      </w:pPr>
      <w:r>
        <w:rPr>
          <w:rFonts w:ascii="Times New Roman" w:hAnsi="Times New Roman" w:cs="Times New Roman"/>
          <w:sz w:val="24"/>
          <w:szCs w:val="24"/>
        </w:rPr>
        <w:t xml:space="preserve">Putting </w:t>
      </w:r>
      <w:r w:rsidR="00E5610F">
        <w:rPr>
          <w:rFonts w:ascii="Times New Roman" w:hAnsi="Times New Roman" w:cs="Times New Roman"/>
          <w:sz w:val="24"/>
          <w:szCs w:val="24"/>
        </w:rPr>
        <w:t>(II) in (I) gives,</w:t>
      </w:r>
    </w:p>
    <w:p w:rsidR="00906423" w:rsidRDefault="00906423" w:rsidP="00906423">
      <w:pPr>
        <w:jc w:val="center"/>
        <w:rPr>
          <w:rFonts w:ascii="Times New Roman" w:hAnsi="Times New Roman" w:cs="Times New Roman"/>
          <w:sz w:val="24"/>
          <w:szCs w:val="24"/>
        </w:rPr>
      </w:pPr>
      <w:r w:rsidRPr="00906423">
        <w:rPr>
          <w:rFonts w:ascii="Times New Roman" w:hAnsi="Times New Roman" w:cs="Times New Roman"/>
          <w:position w:val="-16"/>
          <w:sz w:val="24"/>
          <w:szCs w:val="24"/>
        </w:rPr>
        <w:object w:dxaOrig="2520" w:dyaOrig="440">
          <v:shape id="_x0000_i1123" type="#_x0000_t75" style="width:126pt;height:21.75pt" o:ole="">
            <v:imagedata r:id="rId218" o:title=""/>
          </v:shape>
          <o:OLEObject Type="Embed" ProgID="Equation.DSMT4" ShapeID="_x0000_i1123" DrawAspect="Content" ObjectID="_1293565498" r:id="rId219"/>
        </w:object>
      </w:r>
    </w:p>
    <w:p w:rsidR="006723C6" w:rsidRDefault="006723C6" w:rsidP="006723C6">
      <w:pPr>
        <w:rPr>
          <w:rFonts w:ascii="Times New Roman" w:hAnsi="Times New Roman" w:cs="Times New Roman"/>
          <w:sz w:val="24"/>
          <w:szCs w:val="24"/>
        </w:rPr>
      </w:pPr>
      <w:r>
        <w:rPr>
          <w:rFonts w:ascii="Times New Roman" w:hAnsi="Times New Roman" w:cs="Times New Roman"/>
          <w:sz w:val="24"/>
          <w:szCs w:val="24"/>
        </w:rPr>
        <w:t>Similarly</w:t>
      </w:r>
      <w:r w:rsidR="0063260A">
        <w:rPr>
          <w:rFonts w:ascii="Times New Roman" w:hAnsi="Times New Roman" w:cs="Times New Roman"/>
          <w:sz w:val="24"/>
          <w:szCs w:val="24"/>
        </w:rPr>
        <w:t>,</w:t>
      </w:r>
      <w:r>
        <w:rPr>
          <w:rFonts w:ascii="Times New Roman" w:hAnsi="Times New Roman" w:cs="Times New Roman"/>
          <w:sz w:val="24"/>
          <w:szCs w:val="24"/>
        </w:rPr>
        <w:t xml:space="preserve"> for magnetic energy</w:t>
      </w:r>
      <w:r w:rsidR="0063260A">
        <w:rPr>
          <w:rFonts w:ascii="Times New Roman" w:hAnsi="Times New Roman" w:cs="Times New Roman"/>
          <w:sz w:val="24"/>
          <w:szCs w:val="24"/>
        </w:rPr>
        <w:t>:</w:t>
      </w:r>
    </w:p>
    <w:p w:rsidR="006723C6" w:rsidRDefault="006723C6" w:rsidP="006723C6">
      <w:pPr>
        <w:jc w:val="center"/>
        <w:rPr>
          <w:rFonts w:ascii="Times New Roman" w:hAnsi="Times New Roman" w:cs="Times New Roman"/>
          <w:sz w:val="24"/>
          <w:szCs w:val="24"/>
        </w:rPr>
      </w:pPr>
      <w:r w:rsidRPr="006F110B">
        <w:rPr>
          <w:rFonts w:ascii="Times New Roman" w:hAnsi="Times New Roman" w:cs="Times New Roman"/>
          <w:position w:val="-24"/>
          <w:sz w:val="24"/>
          <w:szCs w:val="24"/>
        </w:rPr>
        <w:object w:dxaOrig="3120" w:dyaOrig="620">
          <v:shape id="_x0000_i1124" type="#_x0000_t75" style="width:156pt;height:30.75pt" o:ole="">
            <v:imagedata r:id="rId220" o:title=""/>
          </v:shape>
          <o:OLEObject Type="Embed" ProgID="Equation.DSMT4" ShapeID="_x0000_i1124" DrawAspect="Content" ObjectID="_1293565499" r:id="rId221"/>
        </w:object>
      </w:r>
    </w:p>
    <w:p w:rsidR="006723C6" w:rsidRDefault="006723C6" w:rsidP="006723C6">
      <w:pPr>
        <w:jc w:val="center"/>
        <w:rPr>
          <w:rFonts w:ascii="Times New Roman" w:hAnsi="Times New Roman" w:cs="Times New Roman"/>
          <w:sz w:val="24"/>
          <w:szCs w:val="24"/>
        </w:rPr>
      </w:pPr>
      <w:r w:rsidRPr="00906423">
        <w:rPr>
          <w:rFonts w:ascii="Times New Roman" w:hAnsi="Times New Roman" w:cs="Times New Roman"/>
          <w:position w:val="-16"/>
          <w:sz w:val="24"/>
          <w:szCs w:val="24"/>
        </w:rPr>
        <w:object w:dxaOrig="2580" w:dyaOrig="440">
          <v:shape id="_x0000_i1125" type="#_x0000_t75" style="width:129pt;height:21.75pt" o:ole="">
            <v:imagedata r:id="rId222" o:title=""/>
          </v:shape>
          <o:OLEObject Type="Embed" ProgID="Equation.DSMT4" ShapeID="_x0000_i1125" DrawAspect="Content" ObjectID="_1293565500" r:id="rId223"/>
        </w:object>
      </w:r>
    </w:p>
    <w:p w:rsidR="00DC5EB6" w:rsidRDefault="00DC5EB6" w:rsidP="00DC5EB6">
      <w:pPr>
        <w:rPr>
          <w:rFonts w:ascii="Times New Roman" w:hAnsi="Times New Roman" w:cs="Times New Roman"/>
          <w:sz w:val="24"/>
          <w:szCs w:val="24"/>
        </w:rPr>
      </w:pPr>
      <w:r>
        <w:rPr>
          <w:rFonts w:ascii="Times New Roman" w:hAnsi="Times New Roman" w:cs="Times New Roman"/>
          <w:noProof/>
          <w:sz w:val="24"/>
          <w:szCs w:val="24"/>
        </w:rPr>
        <w:pict>
          <v:rect id="_x0000_s1175" style="position:absolute;margin-left:153.75pt;margin-top:32.8pt;width:153.75pt;height:73.5pt;z-index:251659263">
            <v:fill opacity="0"/>
          </v:rect>
        </w:pict>
      </w:r>
      <w:r>
        <w:rPr>
          <w:rFonts w:ascii="Times New Roman" w:hAnsi="Times New Roman" w:cs="Times New Roman"/>
          <w:sz w:val="24"/>
          <w:szCs w:val="24"/>
        </w:rPr>
        <w:t xml:space="preserve">Now, we have a pair of ODEs which can be solved. Thus, for each </w:t>
      </w:r>
      <w:proofErr w:type="spellStart"/>
      <w:r>
        <w:rPr>
          <w:rFonts w:ascii="Times New Roman" w:hAnsi="Times New Roman" w:cs="Times New Roman"/>
          <w:sz w:val="24"/>
          <w:szCs w:val="24"/>
        </w:rPr>
        <w:t>i</w:t>
      </w:r>
      <w:proofErr w:type="spellEnd"/>
      <w:r>
        <w:rPr>
          <w:rFonts w:ascii="Times New Roman" w:hAnsi="Times New Roman" w:cs="Times New Roman"/>
          <w:sz w:val="24"/>
          <w:szCs w:val="24"/>
        </w:rPr>
        <w:t>=1,</w:t>
      </w:r>
      <w:r w:rsidR="00351DE1">
        <w:rPr>
          <w:rFonts w:ascii="Times New Roman" w:hAnsi="Times New Roman" w:cs="Times New Roman"/>
          <w:sz w:val="24"/>
          <w:szCs w:val="24"/>
        </w:rPr>
        <w:t xml:space="preserve"> 2 and </w:t>
      </w:r>
      <w:r>
        <w:rPr>
          <w:rFonts w:ascii="Times New Roman" w:hAnsi="Times New Roman" w:cs="Times New Roman"/>
          <w:sz w:val="24"/>
          <w:szCs w:val="24"/>
        </w:rPr>
        <w:t>3 we will have two ODEs to solve for.</w:t>
      </w:r>
    </w:p>
    <w:p w:rsidR="00DC5EB6" w:rsidRDefault="00DC5EB6" w:rsidP="00DC5EB6">
      <w:pPr>
        <w:jc w:val="center"/>
        <w:rPr>
          <w:rFonts w:ascii="Times New Roman" w:hAnsi="Times New Roman" w:cs="Times New Roman"/>
          <w:sz w:val="24"/>
          <w:szCs w:val="24"/>
        </w:rPr>
      </w:pPr>
      <w:r w:rsidRPr="00906423">
        <w:rPr>
          <w:rFonts w:ascii="Times New Roman" w:hAnsi="Times New Roman" w:cs="Times New Roman"/>
          <w:position w:val="-16"/>
          <w:sz w:val="24"/>
          <w:szCs w:val="24"/>
        </w:rPr>
        <w:object w:dxaOrig="2520" w:dyaOrig="440">
          <v:shape id="_x0000_i1126" type="#_x0000_t75" style="width:126pt;height:21.75pt" o:ole="">
            <v:imagedata r:id="rId218" o:title=""/>
          </v:shape>
          <o:OLEObject Type="Embed" ProgID="Equation.DSMT4" ShapeID="_x0000_i1126" DrawAspect="Content" ObjectID="_1293565501" r:id="rId224"/>
        </w:object>
      </w:r>
    </w:p>
    <w:p w:rsidR="00DC5EB6" w:rsidRDefault="00DC5EB6" w:rsidP="00DC5EB6">
      <w:pPr>
        <w:jc w:val="center"/>
        <w:rPr>
          <w:rFonts w:ascii="Times New Roman" w:hAnsi="Times New Roman" w:cs="Times New Roman"/>
          <w:sz w:val="24"/>
          <w:szCs w:val="24"/>
        </w:rPr>
      </w:pPr>
      <w:r w:rsidRPr="00906423">
        <w:rPr>
          <w:rFonts w:ascii="Times New Roman" w:hAnsi="Times New Roman" w:cs="Times New Roman"/>
          <w:position w:val="-16"/>
          <w:sz w:val="24"/>
          <w:szCs w:val="24"/>
        </w:rPr>
        <w:object w:dxaOrig="2580" w:dyaOrig="440">
          <v:shape id="_x0000_i1127" type="#_x0000_t75" style="width:129pt;height:21.75pt" o:ole="">
            <v:imagedata r:id="rId222" o:title=""/>
          </v:shape>
          <o:OLEObject Type="Embed" ProgID="Equation.DSMT4" ShapeID="_x0000_i1127" DrawAspect="Content" ObjectID="_1293565502" r:id="rId225"/>
        </w:object>
      </w:r>
    </w:p>
    <w:p w:rsidR="00483CBF" w:rsidRDefault="00483CBF" w:rsidP="00483CBF">
      <w:pPr>
        <w:rPr>
          <w:rFonts w:ascii="Times New Roman" w:hAnsi="Times New Roman" w:cs="Times New Roman"/>
          <w:sz w:val="24"/>
          <w:szCs w:val="24"/>
        </w:rPr>
      </w:pPr>
      <w:r>
        <w:rPr>
          <w:rFonts w:ascii="Times New Roman" w:hAnsi="Times New Roman" w:cs="Times New Roman"/>
          <w:sz w:val="24"/>
          <w:szCs w:val="24"/>
        </w:rPr>
        <w:t>Once we have s</w:t>
      </w:r>
      <w:r w:rsidR="006E1D4F">
        <w:rPr>
          <w:rFonts w:ascii="Times New Roman" w:hAnsi="Times New Roman" w:cs="Times New Roman"/>
          <w:sz w:val="24"/>
          <w:szCs w:val="24"/>
        </w:rPr>
        <w:t xml:space="preserve">olved for </w:t>
      </w:r>
      <w:r w:rsidR="006E1D4F" w:rsidRPr="006F110B">
        <w:rPr>
          <w:rFonts w:ascii="Times New Roman" w:hAnsi="Times New Roman" w:cs="Times New Roman"/>
          <w:i/>
          <w:sz w:val="24"/>
          <w:szCs w:val="24"/>
        </w:rPr>
        <w:t>E</w:t>
      </w:r>
      <w:r w:rsidR="006E1D4F" w:rsidRPr="006F110B">
        <w:rPr>
          <w:rFonts w:ascii="Times New Roman" w:hAnsi="Times New Roman" w:cs="Times New Roman"/>
          <w:i/>
          <w:sz w:val="24"/>
          <w:szCs w:val="24"/>
          <w:vertAlign w:val="subscript"/>
        </w:rPr>
        <w:t>ki</w:t>
      </w:r>
      <w:r w:rsidR="006E1D4F">
        <w:rPr>
          <w:rFonts w:ascii="Times New Roman" w:hAnsi="Times New Roman" w:cs="Times New Roman"/>
          <w:sz w:val="24"/>
          <w:szCs w:val="24"/>
        </w:rPr>
        <w:t>’s and</w:t>
      </w:r>
      <w:r w:rsidR="006E1D4F" w:rsidRPr="006E1D4F">
        <w:rPr>
          <w:rFonts w:ascii="Times New Roman" w:hAnsi="Times New Roman" w:cs="Times New Roman"/>
          <w:i/>
          <w:sz w:val="24"/>
          <w:szCs w:val="24"/>
        </w:rPr>
        <w:t xml:space="preserve"> </w:t>
      </w:r>
      <w:r w:rsidR="006E1D4F" w:rsidRPr="006F110B">
        <w:rPr>
          <w:rFonts w:ascii="Times New Roman" w:hAnsi="Times New Roman" w:cs="Times New Roman"/>
          <w:i/>
          <w:sz w:val="24"/>
          <w:szCs w:val="24"/>
        </w:rPr>
        <w:t>E</w:t>
      </w:r>
      <w:r w:rsidR="006E1D4F">
        <w:rPr>
          <w:rFonts w:ascii="Times New Roman" w:hAnsi="Times New Roman" w:cs="Times New Roman"/>
          <w:i/>
          <w:sz w:val="24"/>
          <w:szCs w:val="24"/>
          <w:vertAlign w:val="subscript"/>
        </w:rPr>
        <w:t>mi</w:t>
      </w:r>
      <w:r w:rsidR="006E1D4F">
        <w:rPr>
          <w:rFonts w:ascii="Times New Roman" w:hAnsi="Times New Roman" w:cs="Times New Roman"/>
          <w:sz w:val="24"/>
          <w:szCs w:val="24"/>
        </w:rPr>
        <w:t xml:space="preserve">’s we can find </w:t>
      </w:r>
      <w:r w:rsidR="006E1D4F" w:rsidRPr="006F110B">
        <w:rPr>
          <w:rFonts w:ascii="Times New Roman" w:hAnsi="Times New Roman" w:cs="Times New Roman"/>
          <w:i/>
          <w:sz w:val="24"/>
          <w:szCs w:val="24"/>
        </w:rPr>
        <w:t>E</w:t>
      </w:r>
      <w:r w:rsidR="006E1D4F" w:rsidRPr="006F110B">
        <w:rPr>
          <w:rFonts w:ascii="Times New Roman" w:hAnsi="Times New Roman" w:cs="Times New Roman"/>
          <w:i/>
          <w:sz w:val="24"/>
          <w:szCs w:val="24"/>
          <w:vertAlign w:val="subscript"/>
        </w:rPr>
        <w:t>k</w:t>
      </w:r>
      <w:r w:rsidR="006E1D4F" w:rsidRPr="006E1D4F">
        <w:rPr>
          <w:rFonts w:ascii="Times New Roman" w:hAnsi="Times New Roman" w:cs="Times New Roman"/>
          <w:i/>
          <w:sz w:val="24"/>
          <w:szCs w:val="24"/>
        </w:rPr>
        <w:t xml:space="preserve"> </w:t>
      </w:r>
      <w:r w:rsidR="006E1D4F" w:rsidRPr="006E1D4F">
        <w:rPr>
          <w:rFonts w:ascii="Times New Roman" w:hAnsi="Times New Roman" w:cs="Times New Roman"/>
          <w:sz w:val="24"/>
          <w:szCs w:val="24"/>
        </w:rPr>
        <w:t>and</w:t>
      </w:r>
      <w:r w:rsidR="006E1D4F">
        <w:rPr>
          <w:rFonts w:ascii="Times New Roman" w:hAnsi="Times New Roman" w:cs="Times New Roman"/>
          <w:i/>
          <w:sz w:val="24"/>
          <w:szCs w:val="24"/>
        </w:rPr>
        <w:t xml:space="preserve"> </w:t>
      </w:r>
      <w:r w:rsidR="006E1D4F" w:rsidRPr="006F110B">
        <w:rPr>
          <w:rFonts w:ascii="Times New Roman" w:hAnsi="Times New Roman" w:cs="Times New Roman"/>
          <w:i/>
          <w:sz w:val="24"/>
          <w:szCs w:val="24"/>
        </w:rPr>
        <w:t>E</w:t>
      </w:r>
      <w:r w:rsidR="006E1D4F">
        <w:rPr>
          <w:rFonts w:ascii="Times New Roman" w:hAnsi="Times New Roman" w:cs="Times New Roman"/>
          <w:i/>
          <w:sz w:val="24"/>
          <w:szCs w:val="24"/>
          <w:vertAlign w:val="subscript"/>
        </w:rPr>
        <w:t xml:space="preserve">m </w:t>
      </w:r>
      <w:r w:rsidR="006E1D4F">
        <w:rPr>
          <w:rFonts w:ascii="Times New Roman" w:hAnsi="Times New Roman" w:cs="Times New Roman"/>
          <w:sz w:val="24"/>
          <w:szCs w:val="24"/>
        </w:rPr>
        <w:t>using:</w:t>
      </w:r>
    </w:p>
    <w:p w:rsidR="006E1D4F" w:rsidRDefault="006E1D4F" w:rsidP="006E1D4F">
      <w:pPr>
        <w:jc w:val="center"/>
        <w:rPr>
          <w:rFonts w:ascii="Times New Roman" w:hAnsi="Times New Roman" w:cs="Times New Roman"/>
          <w:sz w:val="24"/>
          <w:szCs w:val="24"/>
        </w:rPr>
      </w:pPr>
      <w:r w:rsidRPr="006E1D4F">
        <w:rPr>
          <w:rFonts w:ascii="Times New Roman" w:hAnsi="Times New Roman" w:cs="Times New Roman"/>
          <w:position w:val="-28"/>
          <w:sz w:val="24"/>
          <w:szCs w:val="24"/>
        </w:rPr>
        <w:object w:dxaOrig="2860" w:dyaOrig="680">
          <v:shape id="_x0000_i1129" type="#_x0000_t75" style="width:143.25pt;height:33.75pt" o:ole="">
            <v:imagedata r:id="rId226" o:title=""/>
          </v:shape>
          <o:OLEObject Type="Embed" ProgID="Equation.DSMT4" ShapeID="_x0000_i1129" DrawAspect="Content" ObjectID="_1293565503" r:id="rId227"/>
        </w:object>
      </w:r>
      <w:r>
        <w:rPr>
          <w:rFonts w:ascii="Times New Roman" w:hAnsi="Times New Roman" w:cs="Times New Roman"/>
          <w:sz w:val="24"/>
          <w:szCs w:val="24"/>
        </w:rPr>
        <w:t xml:space="preserve">                    </w:t>
      </w:r>
      <w:r w:rsidRPr="006E1D4F">
        <w:rPr>
          <w:rFonts w:ascii="Times New Roman" w:hAnsi="Times New Roman" w:cs="Times New Roman"/>
          <w:position w:val="-28"/>
          <w:sz w:val="24"/>
          <w:szCs w:val="24"/>
        </w:rPr>
        <w:object w:dxaOrig="2700" w:dyaOrig="680">
          <v:shape id="_x0000_i1128" type="#_x0000_t75" style="width:135pt;height:33.75pt" o:ole="">
            <v:imagedata r:id="rId228" o:title=""/>
          </v:shape>
          <o:OLEObject Type="Embed" ProgID="Equation.DSMT4" ShapeID="_x0000_i1128" DrawAspect="Content" ObjectID="_1293565504" r:id="rId229"/>
        </w:object>
      </w:r>
    </w:p>
    <w:p w:rsidR="003465CF" w:rsidRDefault="003465CF" w:rsidP="003465CF">
      <w:pPr>
        <w:rPr>
          <w:rFonts w:ascii="Times New Roman" w:hAnsi="Times New Roman" w:cs="Times New Roman"/>
          <w:sz w:val="24"/>
          <w:szCs w:val="24"/>
        </w:rPr>
      </w:pPr>
      <w:r>
        <w:rPr>
          <w:rFonts w:ascii="Times New Roman" w:hAnsi="Times New Roman" w:cs="Times New Roman"/>
          <w:sz w:val="24"/>
          <w:szCs w:val="24"/>
        </w:rPr>
        <w:t>Let us try to find the fixed points of the problem</w:t>
      </w:r>
    </w:p>
    <w:p w:rsidR="003465CF" w:rsidRDefault="003465CF" w:rsidP="003465CF">
      <w:pPr>
        <w:jc w:val="center"/>
        <w:rPr>
          <w:rFonts w:ascii="Times New Roman" w:hAnsi="Times New Roman" w:cs="Times New Roman"/>
          <w:sz w:val="24"/>
          <w:szCs w:val="24"/>
        </w:rPr>
      </w:pPr>
      <w:r w:rsidRPr="003465CF">
        <w:rPr>
          <w:rFonts w:ascii="Times New Roman" w:hAnsi="Times New Roman" w:cs="Times New Roman"/>
          <w:position w:val="-14"/>
          <w:sz w:val="24"/>
          <w:szCs w:val="24"/>
        </w:rPr>
        <w:object w:dxaOrig="1280" w:dyaOrig="400">
          <v:shape id="_x0000_i1130" type="#_x0000_t75" style="width:63.75pt;height:20.25pt" o:ole="">
            <v:imagedata r:id="rId230" o:title=""/>
          </v:shape>
          <o:OLEObject Type="Embed" ProgID="Equation.DSMT4" ShapeID="_x0000_i1130" DrawAspect="Content" ObjectID="_1293565505" r:id="rId231"/>
        </w:object>
      </w:r>
    </w:p>
    <w:p w:rsidR="003465CF" w:rsidRDefault="003465CF" w:rsidP="003465CF">
      <w:pPr>
        <w:jc w:val="center"/>
        <w:rPr>
          <w:rFonts w:ascii="Times New Roman" w:hAnsi="Times New Roman" w:cs="Times New Roman"/>
          <w:sz w:val="24"/>
          <w:szCs w:val="24"/>
        </w:rPr>
      </w:pPr>
      <w:r w:rsidRPr="003465CF">
        <w:rPr>
          <w:rFonts w:ascii="Times New Roman" w:hAnsi="Times New Roman" w:cs="Times New Roman"/>
          <w:position w:val="-38"/>
          <w:sz w:val="24"/>
          <w:szCs w:val="24"/>
        </w:rPr>
        <w:object w:dxaOrig="2659" w:dyaOrig="880">
          <v:shape id="_x0000_i1131" type="#_x0000_t75" style="width:132.75pt;height:44.25pt" o:ole="">
            <v:imagedata r:id="rId232" o:title=""/>
          </v:shape>
          <o:OLEObject Type="Embed" ProgID="Equation.DSMT4" ShapeID="_x0000_i1131" DrawAspect="Content" ObjectID="_1293565506" r:id="rId233"/>
        </w:object>
      </w:r>
    </w:p>
    <w:p w:rsidR="003465CF" w:rsidRDefault="003465CF" w:rsidP="003465CF">
      <w:pPr>
        <w:jc w:val="center"/>
        <w:rPr>
          <w:rFonts w:ascii="Times New Roman" w:hAnsi="Times New Roman" w:cs="Times New Roman"/>
          <w:sz w:val="24"/>
          <w:szCs w:val="24"/>
        </w:rPr>
      </w:pPr>
      <w:r w:rsidRPr="003465CF">
        <w:rPr>
          <w:rFonts w:ascii="Times New Roman" w:hAnsi="Times New Roman" w:cs="Times New Roman"/>
          <w:position w:val="-38"/>
          <w:sz w:val="24"/>
          <w:szCs w:val="24"/>
        </w:rPr>
        <w:object w:dxaOrig="2900" w:dyaOrig="880">
          <v:shape id="_x0000_i1132" type="#_x0000_t75" style="width:144.75pt;height:44.25pt" o:ole="">
            <v:imagedata r:id="rId234" o:title=""/>
          </v:shape>
          <o:OLEObject Type="Embed" ProgID="Equation.DSMT4" ShapeID="_x0000_i1132" DrawAspect="Content" ObjectID="_1293565507" r:id="rId235"/>
        </w:object>
      </w:r>
    </w:p>
    <w:p w:rsidR="003465CF" w:rsidRDefault="003465CF" w:rsidP="003465CF">
      <w:pPr>
        <w:jc w:val="center"/>
        <w:rPr>
          <w:rFonts w:ascii="Times New Roman" w:hAnsi="Times New Roman" w:cs="Times New Roman"/>
          <w:sz w:val="24"/>
          <w:szCs w:val="24"/>
        </w:rPr>
      </w:pPr>
      <w:r>
        <w:rPr>
          <w:rFonts w:ascii="Times New Roman" w:hAnsi="Times New Roman" w:cs="Times New Roman"/>
          <w:sz w:val="24"/>
          <w:szCs w:val="24"/>
        </w:rPr>
        <w:t xml:space="preserve">We also know that, </w:t>
      </w:r>
      <w:r w:rsidRPr="003465CF">
        <w:rPr>
          <w:rFonts w:ascii="Times New Roman" w:hAnsi="Times New Roman" w:cs="Times New Roman"/>
          <w:position w:val="-14"/>
          <w:sz w:val="24"/>
          <w:szCs w:val="24"/>
        </w:rPr>
        <w:object w:dxaOrig="1120" w:dyaOrig="380">
          <v:shape id="_x0000_i1133" type="#_x0000_t75" style="width:56.25pt;height:18.75pt" o:ole="">
            <v:imagedata r:id="rId236" o:title=""/>
          </v:shape>
          <o:OLEObject Type="Embed" ProgID="Equation.DSMT4" ShapeID="_x0000_i1133" DrawAspect="Content" ObjectID="_1293565508" r:id="rId237"/>
        </w:object>
      </w:r>
    </w:p>
    <w:p w:rsidR="003465CF" w:rsidRDefault="003465CF" w:rsidP="003465CF">
      <w:pPr>
        <w:rPr>
          <w:rFonts w:ascii="Times New Roman" w:hAnsi="Times New Roman" w:cs="Times New Roman"/>
          <w:sz w:val="24"/>
          <w:szCs w:val="24"/>
        </w:rPr>
      </w:pPr>
      <w:r>
        <w:rPr>
          <w:rFonts w:ascii="Times New Roman" w:hAnsi="Times New Roman" w:cs="Times New Roman"/>
          <w:sz w:val="24"/>
          <w:szCs w:val="24"/>
        </w:rPr>
        <w:t xml:space="preserve">So, the only fixed points of the problem </w:t>
      </w:r>
      <w:proofErr w:type="gramStart"/>
      <w:r>
        <w:rPr>
          <w:rFonts w:ascii="Times New Roman" w:hAnsi="Times New Roman" w:cs="Times New Roman"/>
          <w:sz w:val="24"/>
          <w:szCs w:val="24"/>
        </w:rPr>
        <w:t xml:space="preserve">are </w:t>
      </w:r>
      <w:proofErr w:type="gramEnd"/>
      <w:r w:rsidRPr="003465CF">
        <w:rPr>
          <w:rFonts w:ascii="Times New Roman" w:hAnsi="Times New Roman" w:cs="Times New Roman"/>
          <w:position w:val="-14"/>
          <w:sz w:val="24"/>
          <w:szCs w:val="24"/>
        </w:rPr>
        <w:object w:dxaOrig="1140" w:dyaOrig="380">
          <v:shape id="_x0000_i1134" type="#_x0000_t75" style="width:57pt;height:18.75pt" o:ole="">
            <v:imagedata r:id="rId238" o:title=""/>
          </v:shape>
          <o:OLEObject Type="Embed" ProgID="Equation.DSMT4" ShapeID="_x0000_i1134" DrawAspect="Content" ObjectID="_1293565509" r:id="rId239"/>
        </w:object>
      </w:r>
      <w:r>
        <w:rPr>
          <w:rFonts w:ascii="Times New Roman" w:hAnsi="Times New Roman" w:cs="Times New Roman"/>
          <w:sz w:val="24"/>
          <w:szCs w:val="24"/>
        </w:rPr>
        <w:t>.</w:t>
      </w:r>
    </w:p>
    <w:p w:rsidR="00AF0BC9" w:rsidRDefault="003465CF" w:rsidP="003465CF">
      <w:pPr>
        <w:rPr>
          <w:rFonts w:ascii="Times New Roman" w:hAnsi="Times New Roman" w:cs="Times New Roman"/>
          <w:sz w:val="24"/>
          <w:szCs w:val="24"/>
        </w:rPr>
      </w:pPr>
      <w:r>
        <w:rPr>
          <w:rFonts w:ascii="Times New Roman" w:hAnsi="Times New Roman" w:cs="Times New Roman"/>
          <w:sz w:val="24"/>
          <w:szCs w:val="24"/>
        </w:rPr>
        <w:t xml:space="preserve">This makes physical sense too, as the final solution for decaying isotropic turbulence can only </w:t>
      </w:r>
      <w:proofErr w:type="gramStart"/>
      <w:r>
        <w:rPr>
          <w:rFonts w:ascii="Times New Roman" w:hAnsi="Times New Roman" w:cs="Times New Roman"/>
          <w:sz w:val="24"/>
          <w:szCs w:val="24"/>
        </w:rPr>
        <w:t xml:space="preserve">be </w:t>
      </w:r>
      <w:proofErr w:type="gramEnd"/>
      <w:r w:rsidRPr="003465CF">
        <w:rPr>
          <w:rFonts w:ascii="Times New Roman" w:hAnsi="Times New Roman" w:cs="Times New Roman"/>
          <w:position w:val="-14"/>
          <w:sz w:val="24"/>
          <w:szCs w:val="24"/>
        </w:rPr>
        <w:object w:dxaOrig="1140" w:dyaOrig="380">
          <v:shape id="_x0000_i1135" type="#_x0000_t75" style="width:57pt;height:18.75pt" o:ole="">
            <v:imagedata r:id="rId238" o:title=""/>
          </v:shape>
          <o:OLEObject Type="Embed" ProgID="Equation.DSMT4" ShapeID="_x0000_i1135" DrawAspect="Content" ObjectID="_1293565510" r:id="rId240"/>
        </w:object>
      </w:r>
      <w:r>
        <w:rPr>
          <w:rFonts w:ascii="Times New Roman" w:hAnsi="Times New Roman" w:cs="Times New Roman"/>
          <w:sz w:val="24"/>
          <w:szCs w:val="24"/>
        </w:rPr>
        <w:t>.</w:t>
      </w:r>
    </w:p>
    <w:p w:rsidR="00AF0BC9" w:rsidRDefault="008D4B7E" w:rsidP="00AF0BC9">
      <w:pPr>
        <w:jc w:val="center"/>
        <w:rPr>
          <w:rFonts w:ascii="Times New Roman" w:hAnsi="Times New Roman" w:cs="Times New Roman"/>
          <w:sz w:val="24"/>
          <w:szCs w:val="24"/>
        </w:rPr>
      </w:pPr>
      <w:r>
        <w:rPr>
          <w:rFonts w:ascii="Times New Roman" w:hAnsi="Times New Roman" w:cs="Times New Roman"/>
          <w:noProof/>
          <w:sz w:val="24"/>
          <w:szCs w:val="24"/>
        </w:rPr>
        <w:pict>
          <v:shape id="_x0000_s1180" type="#_x0000_t32" style="position:absolute;left:0;text-align:left;margin-left:140.25pt;margin-top:113.1pt;width:93.75pt;height:81pt;flip:x;z-index:251676672" o:connectortype="straight">
            <v:stroke endarrow="block"/>
          </v:shape>
        </w:pict>
      </w:r>
      <w:r>
        <w:rPr>
          <w:rFonts w:ascii="Times New Roman" w:hAnsi="Times New Roman" w:cs="Times New Roman"/>
          <w:noProof/>
          <w:sz w:val="24"/>
          <w:szCs w:val="24"/>
        </w:rPr>
        <w:pict>
          <v:shape id="_x0000_s1177" type="#_x0000_t32" style="position:absolute;left:0;text-align:left;margin-left:128.25pt;margin-top:67.35pt;width:35.25pt;height:114.75pt;flip:x;z-index:251674624" o:connectortype="straight">
            <v:stroke endarrow="block"/>
          </v:shape>
        </w:pict>
      </w:r>
      <w:r w:rsidR="00AF0BC9">
        <w:rPr>
          <w:rFonts w:ascii="Times New Roman" w:hAnsi="Times New Roman" w:cs="Times New Roman"/>
          <w:noProof/>
          <w:sz w:val="24"/>
          <w:szCs w:val="24"/>
        </w:rPr>
        <w:pict>
          <v:shape id="_x0000_s1179" type="#_x0000_t32" style="position:absolute;left:0;text-align:left;margin-left:148.5pt;margin-top:189.6pt;width:128.25pt;height:18pt;flip:x;z-index:251675648" o:connectortype="straight">
            <v:stroke endarrow="block"/>
          </v:shape>
        </w:pict>
      </w:r>
      <w:r w:rsidR="00AF0BC9" w:rsidRPr="00AF0BC9">
        <w:rPr>
          <w:rFonts w:ascii="Times New Roman" w:hAnsi="Times New Roman" w:cs="Times New Roman"/>
          <w:sz w:val="24"/>
          <w:szCs w:val="24"/>
        </w:rPr>
        <w:drawing>
          <wp:inline distT="0" distB="0" distL="0" distR="0">
            <wp:extent cx="3705225" cy="2957055"/>
            <wp:effectExtent l="19050" t="0" r="0" b="0"/>
            <wp:docPr id="1" name="Picture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6"/>
                    <pic:cNvPicPr>
                      <a:picLocks noChangeAspect="1" noChangeArrowheads="1"/>
                    </pic:cNvPicPr>
                  </pic:nvPicPr>
                  <pic:blipFill>
                    <a:blip r:embed="rId165"/>
                    <a:srcRect/>
                    <a:stretch>
                      <a:fillRect/>
                    </a:stretch>
                  </pic:blipFill>
                  <pic:spPr bwMode="auto">
                    <a:xfrm>
                      <a:off x="0" y="0"/>
                      <a:ext cx="3708659" cy="2959796"/>
                    </a:xfrm>
                    <a:prstGeom prst="rect">
                      <a:avLst/>
                    </a:prstGeom>
                    <a:noFill/>
                    <a:ln w="9525">
                      <a:noFill/>
                      <a:miter lim="800000"/>
                      <a:headEnd/>
                      <a:tailEnd/>
                    </a:ln>
                  </pic:spPr>
                </pic:pic>
              </a:graphicData>
            </a:graphic>
          </wp:inline>
        </w:drawing>
      </w:r>
    </w:p>
    <w:p w:rsidR="008D4B7E" w:rsidRDefault="00BF5C2B" w:rsidP="00BF5C2B">
      <w:pPr>
        <w:jc w:val="center"/>
        <w:rPr>
          <w:rFonts w:ascii="Times New Roman" w:hAnsi="Times New Roman" w:cs="Times New Roman"/>
          <w:sz w:val="24"/>
          <w:szCs w:val="24"/>
        </w:rPr>
      </w:pPr>
      <w:r>
        <w:rPr>
          <w:rFonts w:ascii="Times New Roman" w:hAnsi="Times New Roman" w:cs="Times New Roman"/>
          <w:sz w:val="24"/>
          <w:szCs w:val="24"/>
        </w:rPr>
        <w:t>Fig: (0</w:t>
      </w:r>
      <w:proofErr w:type="gramStart"/>
      <w:r>
        <w:rPr>
          <w:rFonts w:ascii="Times New Roman" w:hAnsi="Times New Roman" w:cs="Times New Roman"/>
          <w:sz w:val="24"/>
          <w:szCs w:val="24"/>
        </w:rPr>
        <w:t>,0</w:t>
      </w:r>
      <w:proofErr w:type="gramEnd"/>
      <w:r>
        <w:rPr>
          <w:rFonts w:ascii="Times New Roman" w:hAnsi="Times New Roman" w:cs="Times New Roman"/>
          <w:sz w:val="24"/>
          <w:szCs w:val="24"/>
        </w:rPr>
        <w:t>) is the fixed point and all solutions finally converge to origin.</w:t>
      </w:r>
    </w:p>
    <w:p w:rsidR="0065288C" w:rsidRDefault="0065288C" w:rsidP="00DB5135">
      <w:pPr>
        <w:rPr>
          <w:rFonts w:ascii="Times New Roman" w:hAnsi="Times New Roman" w:cs="Times New Roman"/>
          <w:b/>
          <w:sz w:val="24"/>
          <w:szCs w:val="24"/>
          <w:u w:val="single"/>
        </w:rPr>
      </w:pPr>
    </w:p>
    <w:p w:rsidR="0065288C" w:rsidRDefault="0065288C" w:rsidP="00DB5135">
      <w:pPr>
        <w:rPr>
          <w:rFonts w:ascii="Times New Roman" w:hAnsi="Times New Roman" w:cs="Times New Roman"/>
          <w:b/>
          <w:sz w:val="24"/>
          <w:szCs w:val="24"/>
          <w:u w:val="single"/>
        </w:rPr>
      </w:pPr>
    </w:p>
    <w:p w:rsidR="0065288C" w:rsidRDefault="0065288C" w:rsidP="00DB5135">
      <w:pPr>
        <w:rPr>
          <w:rFonts w:ascii="Times New Roman" w:hAnsi="Times New Roman" w:cs="Times New Roman"/>
          <w:b/>
          <w:sz w:val="24"/>
          <w:szCs w:val="24"/>
          <w:u w:val="single"/>
        </w:rPr>
      </w:pPr>
    </w:p>
    <w:p w:rsidR="0065288C" w:rsidRDefault="0065288C" w:rsidP="00DB5135">
      <w:pPr>
        <w:rPr>
          <w:rFonts w:ascii="Times New Roman" w:hAnsi="Times New Roman" w:cs="Times New Roman"/>
          <w:b/>
          <w:sz w:val="24"/>
          <w:szCs w:val="24"/>
          <w:u w:val="single"/>
        </w:rPr>
      </w:pPr>
    </w:p>
    <w:p w:rsidR="00DB5135" w:rsidRDefault="006449B8" w:rsidP="00DB5135">
      <w:pPr>
        <w:rPr>
          <w:rFonts w:ascii="Times New Roman" w:hAnsi="Times New Roman" w:cs="Times New Roman"/>
          <w:b/>
          <w:sz w:val="24"/>
          <w:szCs w:val="24"/>
        </w:rPr>
      </w:pPr>
      <w:r w:rsidRPr="006449B8">
        <w:rPr>
          <w:rFonts w:ascii="Times New Roman" w:hAnsi="Times New Roman" w:cs="Times New Roman"/>
          <w:b/>
          <w:sz w:val="24"/>
          <w:szCs w:val="24"/>
          <w:u w:val="single"/>
        </w:rPr>
        <w:t>Stability of the origin</w:t>
      </w:r>
      <w:r w:rsidRPr="006449B8">
        <w:rPr>
          <w:rFonts w:ascii="Times New Roman" w:hAnsi="Times New Roman" w:cs="Times New Roman"/>
          <w:b/>
          <w:sz w:val="24"/>
          <w:szCs w:val="24"/>
        </w:rPr>
        <w:t xml:space="preserve"> </w:t>
      </w:r>
      <w:r w:rsidRPr="006449B8">
        <w:rPr>
          <w:rFonts w:ascii="Times New Roman" w:hAnsi="Times New Roman" w:cs="Times New Roman"/>
          <w:b/>
          <w:position w:val="-14"/>
          <w:sz w:val="24"/>
          <w:szCs w:val="24"/>
        </w:rPr>
        <w:object w:dxaOrig="1140" w:dyaOrig="380">
          <v:shape id="_x0000_i1136" type="#_x0000_t75" style="width:57pt;height:18.75pt" o:ole="">
            <v:imagedata r:id="rId238" o:title=""/>
          </v:shape>
          <o:OLEObject Type="Embed" ProgID="Equation.DSMT4" ShapeID="_x0000_i1136" DrawAspect="Content" ObjectID="_1293565511" r:id="rId241"/>
        </w:object>
      </w:r>
    </w:p>
    <w:p w:rsidR="00DB5135" w:rsidRDefault="003367F9" w:rsidP="003367F9">
      <w:pPr>
        <w:jc w:val="center"/>
        <w:rPr>
          <w:rFonts w:ascii="Times New Roman" w:hAnsi="Times New Roman" w:cs="Times New Roman"/>
          <w:sz w:val="24"/>
          <w:szCs w:val="24"/>
        </w:rPr>
      </w:pPr>
      <w:r w:rsidRPr="003367F9">
        <w:rPr>
          <w:rFonts w:ascii="Times New Roman" w:hAnsi="Times New Roman" w:cs="Times New Roman"/>
          <w:position w:val="-76"/>
          <w:sz w:val="24"/>
          <w:szCs w:val="24"/>
        </w:rPr>
        <w:object w:dxaOrig="1840" w:dyaOrig="1640">
          <v:shape id="_x0000_i1137" type="#_x0000_t75" style="width:92.25pt;height:81.75pt" o:ole="">
            <v:imagedata r:id="rId242" o:title=""/>
          </v:shape>
          <o:OLEObject Type="Embed" ProgID="Equation.DSMT4" ShapeID="_x0000_i1137" DrawAspect="Content" ObjectID="_1293565512" r:id="rId243"/>
        </w:object>
      </w:r>
    </w:p>
    <w:p w:rsidR="00B46779" w:rsidRDefault="007326AA" w:rsidP="003367F9">
      <w:pPr>
        <w:jc w:val="center"/>
        <w:rPr>
          <w:rFonts w:ascii="Times New Roman" w:hAnsi="Times New Roman" w:cs="Times New Roman"/>
          <w:sz w:val="24"/>
          <w:szCs w:val="24"/>
        </w:rPr>
      </w:pPr>
      <w:r w:rsidRPr="00B46779">
        <w:rPr>
          <w:rFonts w:ascii="Times New Roman" w:hAnsi="Times New Roman" w:cs="Times New Roman"/>
          <w:position w:val="-80"/>
          <w:sz w:val="24"/>
          <w:szCs w:val="24"/>
        </w:rPr>
        <w:object w:dxaOrig="3440" w:dyaOrig="1719">
          <v:shape id="_x0000_i1141" type="#_x0000_t75" style="width:171.75pt;height:86.25pt" o:ole="">
            <v:imagedata r:id="rId244" o:title=""/>
          </v:shape>
          <o:OLEObject Type="Embed" ProgID="Equation.DSMT4" ShapeID="_x0000_i1141" DrawAspect="Content" ObjectID="_1293565513" r:id="rId245"/>
        </w:object>
      </w:r>
    </w:p>
    <w:p w:rsidR="00B46779" w:rsidRDefault="00B46779" w:rsidP="00B46779">
      <w:pPr>
        <w:rPr>
          <w:rFonts w:ascii="Times New Roman" w:hAnsi="Times New Roman" w:cs="Times New Roman"/>
          <w:sz w:val="24"/>
          <w:szCs w:val="24"/>
        </w:rPr>
      </w:pPr>
      <w:r>
        <w:rPr>
          <w:rFonts w:ascii="Times New Roman" w:hAnsi="Times New Roman" w:cs="Times New Roman"/>
          <w:sz w:val="24"/>
          <w:szCs w:val="24"/>
        </w:rPr>
        <w:t xml:space="preserve">But, the difficulty here is that </w:t>
      </w:r>
      <w:proofErr w:type="gramStart"/>
      <w:r>
        <w:rPr>
          <w:rFonts w:ascii="Times New Roman" w:hAnsi="Times New Roman" w:cs="Times New Roman"/>
          <w:sz w:val="24"/>
          <w:szCs w:val="24"/>
        </w:rPr>
        <w:t>J(</w:t>
      </w:r>
      <w:proofErr w:type="gramEnd"/>
      <w:r>
        <w:rPr>
          <w:rFonts w:ascii="Times New Roman" w:hAnsi="Times New Roman" w:cs="Times New Roman"/>
          <w:sz w:val="24"/>
          <w:szCs w:val="24"/>
        </w:rPr>
        <w:t>0,0) is undefined as we get a 0/0 case.</w:t>
      </w:r>
    </w:p>
    <w:p w:rsidR="008D1B10" w:rsidRDefault="008D1B10" w:rsidP="00B46779">
      <w:pPr>
        <w:rPr>
          <w:rFonts w:ascii="Times New Roman" w:hAnsi="Times New Roman" w:cs="Times New Roman"/>
          <w:sz w:val="24"/>
          <w:szCs w:val="24"/>
        </w:rPr>
      </w:pPr>
      <w:r>
        <w:rPr>
          <w:rFonts w:ascii="Times New Roman" w:hAnsi="Times New Roman" w:cs="Times New Roman"/>
          <w:sz w:val="24"/>
          <w:szCs w:val="24"/>
        </w:rPr>
        <w:t xml:space="preserve">The alternative is to construct </w:t>
      </w:r>
      <w:r w:rsidR="00AF2AC4">
        <w:rPr>
          <w:rFonts w:ascii="Times New Roman" w:hAnsi="Times New Roman" w:cs="Times New Roman"/>
          <w:sz w:val="24"/>
          <w:szCs w:val="24"/>
        </w:rPr>
        <w:t>a Lyapunov</w:t>
      </w:r>
      <w:r>
        <w:rPr>
          <w:rFonts w:ascii="Times New Roman" w:hAnsi="Times New Roman" w:cs="Times New Roman"/>
          <w:sz w:val="24"/>
          <w:szCs w:val="24"/>
        </w:rPr>
        <w:t xml:space="preserve"> function:</w:t>
      </w:r>
    </w:p>
    <w:p w:rsidR="00AF2AC4" w:rsidRDefault="008D1B10" w:rsidP="008D1B10">
      <w:pPr>
        <w:jc w:val="center"/>
        <w:rPr>
          <w:rFonts w:ascii="Times New Roman" w:hAnsi="Times New Roman" w:cs="Times New Roman"/>
          <w:b/>
          <w:sz w:val="24"/>
          <w:szCs w:val="24"/>
        </w:rPr>
      </w:pPr>
      <w:r w:rsidRPr="008D1B10">
        <w:rPr>
          <w:rFonts w:ascii="Times New Roman" w:hAnsi="Times New Roman" w:cs="Times New Roman"/>
          <w:b/>
          <w:position w:val="-46"/>
          <w:sz w:val="24"/>
          <w:szCs w:val="24"/>
        </w:rPr>
        <w:object w:dxaOrig="2100" w:dyaOrig="1100">
          <v:shape id="_x0000_i1138" type="#_x0000_t75" style="width:105pt;height:54.75pt" o:ole="">
            <v:imagedata r:id="rId246" o:title=""/>
          </v:shape>
          <o:OLEObject Type="Embed" ProgID="Equation.DSMT4" ShapeID="_x0000_i1138" DrawAspect="Content" ObjectID="_1293565514" r:id="rId247"/>
        </w:object>
      </w:r>
    </w:p>
    <w:p w:rsidR="008D1B10" w:rsidRDefault="008D1B10" w:rsidP="008D1B10">
      <w:pPr>
        <w:jc w:val="center"/>
        <w:rPr>
          <w:rFonts w:ascii="Times New Roman" w:hAnsi="Times New Roman" w:cs="Times New Roman"/>
          <w:b/>
          <w:sz w:val="24"/>
          <w:szCs w:val="24"/>
        </w:rPr>
      </w:pPr>
      <w:r w:rsidRPr="008D1B10">
        <w:rPr>
          <w:rFonts w:ascii="Times New Roman" w:hAnsi="Times New Roman" w:cs="Times New Roman"/>
          <w:b/>
          <w:position w:val="-42"/>
          <w:sz w:val="24"/>
          <w:szCs w:val="24"/>
        </w:rPr>
        <w:object w:dxaOrig="3300" w:dyaOrig="960">
          <v:shape id="_x0000_i1139" type="#_x0000_t75" style="width:165pt;height:48pt" o:ole="">
            <v:imagedata r:id="rId248" o:title=""/>
          </v:shape>
          <o:OLEObject Type="Embed" ProgID="Equation.DSMT4" ShapeID="_x0000_i1139" DrawAspect="Content" ObjectID="_1293565515" r:id="rId249"/>
        </w:object>
      </w:r>
    </w:p>
    <w:p w:rsidR="008D1B10" w:rsidRDefault="008D1B10" w:rsidP="008D1B10">
      <w:pPr>
        <w:rPr>
          <w:rFonts w:ascii="Times New Roman" w:hAnsi="Times New Roman" w:cs="Times New Roman"/>
          <w:sz w:val="24"/>
          <w:szCs w:val="24"/>
        </w:rPr>
      </w:pPr>
      <w:r w:rsidRPr="008D1B10">
        <w:rPr>
          <w:rFonts w:ascii="Times New Roman" w:hAnsi="Times New Roman" w:cs="Times New Roman"/>
          <w:b/>
          <w:position w:val="-18"/>
          <w:sz w:val="24"/>
          <w:szCs w:val="24"/>
        </w:rPr>
        <w:object w:dxaOrig="1960" w:dyaOrig="480">
          <v:shape id="_x0000_i1140" type="#_x0000_t75" style="width:98.25pt;height:24pt" o:ole="">
            <v:imagedata r:id="rId250" o:title=""/>
          </v:shape>
          <o:OLEObject Type="Embed" ProgID="Equation.DSMT4" ShapeID="_x0000_i1140" DrawAspect="Content" ObjectID="_1293565516" r:id="rId251"/>
        </w:object>
      </w:r>
      <w:r>
        <w:rPr>
          <w:rFonts w:ascii="Times New Roman" w:hAnsi="Times New Roman" w:cs="Times New Roman"/>
          <w:b/>
          <w:sz w:val="24"/>
          <w:szCs w:val="24"/>
        </w:rPr>
        <w:t xml:space="preserve"> </w:t>
      </w:r>
      <w:proofErr w:type="gramStart"/>
      <w:r>
        <w:rPr>
          <w:rFonts w:ascii="Times New Roman" w:hAnsi="Times New Roman" w:cs="Times New Roman"/>
          <w:sz w:val="24"/>
          <w:szCs w:val="24"/>
        </w:rPr>
        <w:t>is</w:t>
      </w:r>
      <w:proofErr w:type="gramEnd"/>
      <w:r>
        <w:rPr>
          <w:rFonts w:ascii="Times New Roman" w:hAnsi="Times New Roman" w:cs="Times New Roman"/>
          <w:sz w:val="24"/>
          <w:szCs w:val="24"/>
        </w:rPr>
        <w:t xml:space="preserve"> a stable fixed point.</w:t>
      </w:r>
    </w:p>
    <w:p w:rsidR="00F45249" w:rsidRPr="002B7FCB" w:rsidRDefault="00166D9E" w:rsidP="008D1B10">
      <w:pPr>
        <w:rPr>
          <w:rFonts w:ascii="Times New Roman" w:hAnsi="Times New Roman" w:cs="Times New Roman"/>
          <w:b/>
          <w:sz w:val="24"/>
          <w:szCs w:val="24"/>
        </w:rPr>
      </w:pPr>
      <w:r w:rsidRPr="002B7FCB">
        <w:rPr>
          <w:rFonts w:ascii="Times New Roman" w:hAnsi="Times New Roman" w:cs="Times New Roman"/>
          <w:b/>
          <w:sz w:val="24"/>
          <w:szCs w:val="24"/>
        </w:rPr>
        <w:t>Improvement on</w:t>
      </w:r>
      <w:r w:rsidR="00F45249" w:rsidRPr="002B7FCB">
        <w:rPr>
          <w:rFonts w:ascii="Times New Roman" w:hAnsi="Times New Roman" w:cs="Times New Roman"/>
          <w:b/>
          <w:sz w:val="24"/>
          <w:szCs w:val="24"/>
        </w:rPr>
        <w:t xml:space="preserve"> the proposed model</w:t>
      </w:r>
    </w:p>
    <w:p w:rsidR="007326AA" w:rsidRDefault="002B7FCB" w:rsidP="00DE1A97">
      <w:pPr>
        <w:jc w:val="both"/>
        <w:rPr>
          <w:rFonts w:ascii="Times New Roman" w:hAnsi="Times New Roman" w:cs="Times New Roman"/>
          <w:sz w:val="24"/>
          <w:szCs w:val="24"/>
        </w:rPr>
      </w:pPr>
      <w:r>
        <w:rPr>
          <w:rFonts w:ascii="Times New Roman" w:hAnsi="Times New Roman" w:cs="Times New Roman"/>
          <w:sz w:val="24"/>
          <w:szCs w:val="24"/>
        </w:rPr>
        <w:t>We observe in FFT plot that amplitudes corresponding to different frequencies</w:t>
      </w:r>
      <w:r w:rsidR="00DE1A97">
        <w:rPr>
          <w:rFonts w:ascii="Times New Roman" w:hAnsi="Times New Roman" w:cs="Times New Roman"/>
          <w:sz w:val="24"/>
          <w:szCs w:val="24"/>
        </w:rPr>
        <w:t xml:space="preserve"> are</w:t>
      </w:r>
      <w:r>
        <w:rPr>
          <w:rFonts w:ascii="Times New Roman" w:hAnsi="Times New Roman" w:cs="Times New Roman"/>
          <w:sz w:val="24"/>
          <w:szCs w:val="24"/>
        </w:rPr>
        <w:t xml:space="preserve"> not the same. This would mean</w:t>
      </w:r>
      <w:r w:rsidR="00DE1A97">
        <w:rPr>
          <w:rFonts w:ascii="Times New Roman" w:hAnsi="Times New Roman" w:cs="Times New Roman"/>
          <w:sz w:val="24"/>
          <w:szCs w:val="24"/>
        </w:rPr>
        <w:t xml:space="preserve"> the following improvement in the proposed equation for the computational data.</w:t>
      </w:r>
    </w:p>
    <w:p w:rsidR="00F51CF8" w:rsidRDefault="00F51CF8" w:rsidP="00F51CF8">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4260" w:dyaOrig="720">
          <v:shape id="_x0000_i1143" type="#_x0000_t75" style="width:213.75pt;height:36.75pt" o:ole="">
            <v:imagedata r:id="rId252" o:title=""/>
          </v:shape>
          <o:OLEObject Type="Embed" ProgID="Equation.DSMT4" ShapeID="_x0000_i1143" DrawAspect="Content" ObjectID="_1293565517" r:id="rId253"/>
        </w:object>
      </w:r>
    </w:p>
    <w:p w:rsidR="00F51CF8" w:rsidRDefault="00F51CF8" w:rsidP="00F51CF8">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3800" w:dyaOrig="720">
          <v:shape id="_x0000_i1142" type="#_x0000_t75" style="width:190.5pt;height:36.75pt" o:ole="">
            <v:imagedata r:id="rId254" o:title=""/>
          </v:shape>
          <o:OLEObject Type="Embed" ProgID="Equation.DSMT4" ShapeID="_x0000_i1142" DrawAspect="Content" ObjectID="_1293565518" r:id="rId255"/>
        </w:object>
      </w:r>
    </w:p>
    <w:p w:rsidR="00F51CF8" w:rsidRDefault="00F51CF8" w:rsidP="00027475">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lastRenderedPageBreak/>
        <w:t>The reasoning behind the addition of the term Δ would be explained later.</w:t>
      </w:r>
    </w:p>
    <w:p w:rsidR="00E34267" w:rsidRDefault="00E34267" w:rsidP="00027475">
      <w:pPr>
        <w:rPr>
          <w:rFonts w:ascii="Times New Roman" w:eastAsiaTheme="minorEastAsia" w:hAnsi="Times New Roman" w:cs="Times New Roman"/>
          <w:position w:val="-12"/>
          <w:sz w:val="24"/>
          <w:szCs w:val="24"/>
        </w:rPr>
      </w:pPr>
    </w:p>
    <w:p w:rsidR="00E34267" w:rsidRDefault="00E34267" w:rsidP="00027475">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 xml:space="preserve">We can </w:t>
      </w:r>
      <w:r w:rsidR="00713C26">
        <w:rPr>
          <w:rFonts w:ascii="Times New Roman" w:eastAsiaTheme="minorEastAsia" w:hAnsi="Times New Roman" w:cs="Times New Roman"/>
          <w:position w:val="-12"/>
          <w:sz w:val="24"/>
          <w:szCs w:val="24"/>
        </w:rPr>
        <w:t>re-write the above model as:</w:t>
      </w:r>
    </w:p>
    <w:p w:rsidR="00713C26" w:rsidRDefault="00713C26" w:rsidP="00713C26">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4760" w:dyaOrig="740">
          <v:shape id="_x0000_i1144" type="#_x0000_t75" style="width:239.25pt;height:38.25pt" o:ole="">
            <v:imagedata r:id="rId256" o:title=""/>
          </v:shape>
          <o:OLEObject Type="Embed" ProgID="Equation.DSMT4" ShapeID="_x0000_i1144" DrawAspect="Content" ObjectID="_1293565519" r:id="rId257"/>
        </w:object>
      </w:r>
    </w:p>
    <w:p w:rsidR="00713C26" w:rsidRDefault="00713C26" w:rsidP="00713C26">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4380" w:dyaOrig="740">
          <v:shape id="_x0000_i1145" type="#_x0000_t75" style="width:219.75pt;height:38.25pt" o:ole="">
            <v:imagedata r:id="rId258" o:title=""/>
          </v:shape>
          <o:OLEObject Type="Embed" ProgID="Equation.DSMT4" ShapeID="_x0000_i1145" DrawAspect="Content" ObjectID="_1293565520" r:id="rId259"/>
        </w:object>
      </w:r>
    </w:p>
    <w:p w:rsidR="00713C26" w:rsidRDefault="00713C26" w:rsidP="00713C26">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5220" w:dyaOrig="720">
          <v:shape id="_x0000_i1146" type="#_x0000_t75" style="width:261.75pt;height:36.75pt" o:ole="">
            <v:imagedata r:id="rId260" o:title=""/>
          </v:shape>
          <o:OLEObject Type="Embed" ProgID="Equation.DSMT4" ShapeID="_x0000_i1146" DrawAspect="Content" ObjectID="_1293565521" r:id="rId261"/>
        </w:object>
      </w:r>
    </w:p>
    <w:p w:rsidR="00713C26" w:rsidRDefault="008E6FDC" w:rsidP="00713C26">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4380" w:dyaOrig="720">
          <v:shape id="_x0000_i1147" type="#_x0000_t75" style="width:219.75pt;height:36.75pt" o:ole="">
            <v:imagedata r:id="rId262" o:title=""/>
          </v:shape>
          <o:OLEObject Type="Embed" ProgID="Equation.DSMT4" ShapeID="_x0000_i1147" DrawAspect="Content" ObjectID="_1293565522" r:id="rId263"/>
        </w:object>
      </w:r>
    </w:p>
    <w:p w:rsidR="00D31753" w:rsidRDefault="00D31753" w:rsidP="00D31753">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The derivation of the governing equation from the model is similar to the previous procedure.</w:t>
      </w:r>
    </w:p>
    <w:p w:rsidR="00D31753" w:rsidRDefault="00D31753" w:rsidP="00D31753">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6940" w:dyaOrig="720">
          <v:shape id="_x0000_i1152" type="#_x0000_t75" style="width:348.75pt;height:36.75pt" o:ole="">
            <v:imagedata r:id="rId264" o:title=""/>
          </v:shape>
          <o:OLEObject Type="Embed" ProgID="Equation.DSMT4" ShapeID="_x0000_i1152" DrawAspect="Content" ObjectID="_1293565523" r:id="rId265"/>
        </w:object>
      </w:r>
    </w:p>
    <w:p w:rsidR="00D31753" w:rsidRDefault="002D3C08" w:rsidP="00D31753">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6960" w:dyaOrig="700">
          <v:shape id="_x0000_i1153" type="#_x0000_t75" style="width:349.5pt;height:36pt" o:ole="">
            <v:imagedata r:id="rId266" o:title=""/>
          </v:shape>
          <o:OLEObject Type="Embed" ProgID="Equation.DSMT4" ShapeID="_x0000_i1153" DrawAspect="Content" ObjectID="_1293565524" r:id="rId267"/>
        </w:object>
      </w:r>
    </w:p>
    <w:p w:rsidR="002D3C08" w:rsidRDefault="002D3C08" w:rsidP="002D3C08">
      <w:pPr>
        <w:tabs>
          <w:tab w:val="left" w:pos="3555"/>
        </w:tabs>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7900" w:dyaOrig="720">
          <v:shape id="_x0000_i1154" type="#_x0000_t75" style="width:396.75pt;height:36.75pt" o:ole="">
            <v:imagedata r:id="rId268" o:title=""/>
          </v:shape>
          <o:OLEObject Type="Embed" ProgID="Equation.DSMT4" ShapeID="_x0000_i1154" DrawAspect="Content" ObjectID="_1293565525" r:id="rId269"/>
        </w:object>
      </w:r>
    </w:p>
    <w:p w:rsidR="002D3C08" w:rsidRDefault="002D3C08" w:rsidP="002D3C08">
      <w:pPr>
        <w:tabs>
          <w:tab w:val="left" w:pos="3555"/>
        </w:tabs>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We can rewrite the equation for kinetic energy as:</w:t>
      </w:r>
    </w:p>
    <w:p w:rsidR="002D3C08" w:rsidRDefault="002D3C08" w:rsidP="002D3C08">
      <w:pPr>
        <w:tabs>
          <w:tab w:val="left" w:pos="3555"/>
        </w:tabs>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5060" w:dyaOrig="700">
          <v:shape id="_x0000_i1155" type="#_x0000_t75" style="width:254.25pt;height:36pt" o:ole="">
            <v:imagedata r:id="rId270" o:title=""/>
          </v:shape>
          <o:OLEObject Type="Embed" ProgID="Equation.DSMT4" ShapeID="_x0000_i1155" DrawAspect="Content" ObjectID="_1293565526" r:id="rId271"/>
        </w:object>
      </w:r>
    </w:p>
    <w:p w:rsidR="002D3C08" w:rsidRDefault="002D3C08" w:rsidP="009A261F">
      <w:pPr>
        <w:tabs>
          <w:tab w:val="left" w:pos="3555"/>
        </w:tabs>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Taking product of equation (III) and (V)</w:t>
      </w:r>
      <w:r w:rsidR="00E43EB9">
        <w:rPr>
          <w:rFonts w:ascii="Times New Roman" w:eastAsiaTheme="minorEastAsia" w:hAnsi="Times New Roman" w:cs="Times New Roman"/>
          <w:position w:val="-12"/>
          <w:sz w:val="24"/>
          <w:szCs w:val="24"/>
        </w:rPr>
        <w:t>, we have:</w:t>
      </w:r>
    </w:p>
    <w:p w:rsidR="009A261F" w:rsidRDefault="009A261F" w:rsidP="009A261F">
      <w:pPr>
        <w:tabs>
          <w:tab w:val="left" w:pos="3555"/>
        </w:tabs>
        <w:jc w:val="center"/>
        <w:rPr>
          <w:rFonts w:ascii="Times New Roman" w:eastAsiaTheme="minorEastAsia" w:hAnsi="Times New Roman" w:cs="Times New Roman"/>
          <w:position w:val="-12"/>
          <w:sz w:val="24"/>
          <w:szCs w:val="24"/>
        </w:rPr>
      </w:pPr>
      <w:r w:rsidRPr="009A261F">
        <w:rPr>
          <w:rFonts w:ascii="Times New Roman" w:eastAsiaTheme="minorEastAsia" w:hAnsi="Times New Roman" w:cs="Times New Roman"/>
          <w:position w:val="-34"/>
          <w:sz w:val="24"/>
          <w:szCs w:val="24"/>
        </w:rPr>
        <w:object w:dxaOrig="6120" w:dyaOrig="859">
          <v:shape id="_x0000_i1156" type="#_x0000_t75" style="width:307.5pt;height:44.25pt" o:ole="">
            <v:imagedata r:id="rId272" o:title=""/>
          </v:shape>
          <o:OLEObject Type="Embed" ProgID="Equation.DSMT4" ShapeID="_x0000_i1156" DrawAspect="Content" ObjectID="_1293565527" r:id="rId273"/>
        </w:object>
      </w:r>
    </w:p>
    <w:p w:rsidR="009A261F" w:rsidRDefault="009A261F" w:rsidP="009A261F">
      <w:pPr>
        <w:tabs>
          <w:tab w:val="left" w:pos="3555"/>
        </w:tabs>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Now, using equation (IV) to replace the exponential term on the LHS we get:</w:t>
      </w:r>
    </w:p>
    <w:p w:rsidR="0081191F" w:rsidRDefault="0081191F" w:rsidP="0081191F">
      <w:pPr>
        <w:tabs>
          <w:tab w:val="left" w:pos="3555"/>
        </w:tabs>
        <w:jc w:val="center"/>
        <w:rPr>
          <w:rFonts w:ascii="Times New Roman" w:eastAsiaTheme="minorEastAsia" w:hAnsi="Times New Roman" w:cs="Times New Roman"/>
          <w:position w:val="-12"/>
          <w:sz w:val="24"/>
          <w:szCs w:val="24"/>
        </w:rPr>
      </w:pPr>
      <w:r w:rsidRPr="0081191F">
        <w:rPr>
          <w:rFonts w:ascii="Times New Roman" w:eastAsiaTheme="minorEastAsia" w:hAnsi="Times New Roman" w:cs="Times New Roman"/>
          <w:position w:val="-34"/>
          <w:sz w:val="24"/>
          <w:szCs w:val="24"/>
        </w:rPr>
        <w:object w:dxaOrig="5520" w:dyaOrig="859">
          <v:shape id="_x0000_i1157" type="#_x0000_t75" style="width:276.75pt;height:44.25pt" o:ole="">
            <v:imagedata r:id="rId274" o:title=""/>
          </v:shape>
          <o:OLEObject Type="Embed" ProgID="Equation.DSMT4" ShapeID="_x0000_i1157" DrawAspect="Content" ObjectID="_1293565528" r:id="rId275"/>
        </w:object>
      </w:r>
    </w:p>
    <w:p w:rsidR="00C652AD" w:rsidRDefault="00C652AD" w:rsidP="0081191F">
      <w:pPr>
        <w:tabs>
          <w:tab w:val="left" w:pos="3555"/>
        </w:tabs>
        <w:jc w:val="center"/>
        <w:rPr>
          <w:rFonts w:ascii="Times New Roman" w:eastAsiaTheme="minorEastAsia" w:hAnsi="Times New Roman" w:cs="Times New Roman"/>
          <w:position w:val="-12"/>
          <w:sz w:val="24"/>
          <w:szCs w:val="24"/>
        </w:rPr>
      </w:pPr>
    </w:p>
    <w:p w:rsidR="00C652AD" w:rsidRDefault="00C652AD" w:rsidP="0081191F">
      <w:pPr>
        <w:tabs>
          <w:tab w:val="left" w:pos="3555"/>
        </w:tabs>
        <w:jc w:val="center"/>
        <w:rPr>
          <w:rFonts w:ascii="Times New Roman" w:eastAsiaTheme="minorEastAsia" w:hAnsi="Times New Roman" w:cs="Times New Roman"/>
          <w:position w:val="-12"/>
          <w:sz w:val="24"/>
          <w:szCs w:val="24"/>
        </w:rPr>
      </w:pPr>
      <w:r w:rsidRPr="0081191F">
        <w:rPr>
          <w:rFonts w:ascii="Times New Roman" w:eastAsiaTheme="minorEastAsia" w:hAnsi="Times New Roman" w:cs="Times New Roman"/>
          <w:position w:val="-34"/>
          <w:sz w:val="24"/>
          <w:szCs w:val="24"/>
        </w:rPr>
        <w:object w:dxaOrig="5220" w:dyaOrig="859">
          <v:shape id="_x0000_i1158" type="#_x0000_t75" style="width:261.75pt;height:44.25pt" o:ole="">
            <v:imagedata r:id="rId276" o:title=""/>
          </v:shape>
          <o:OLEObject Type="Embed" ProgID="Equation.DSMT4" ShapeID="_x0000_i1158" DrawAspect="Content" ObjectID="_1293565529" r:id="rId277"/>
        </w:object>
      </w:r>
    </w:p>
    <w:p w:rsidR="00C652AD" w:rsidRDefault="00C93DA6" w:rsidP="0081191F">
      <w:pPr>
        <w:tabs>
          <w:tab w:val="left" w:pos="3555"/>
        </w:tabs>
        <w:jc w:val="center"/>
        <w:rPr>
          <w:rFonts w:ascii="Times New Roman" w:eastAsiaTheme="minorEastAsia" w:hAnsi="Times New Roman" w:cs="Times New Roman"/>
          <w:position w:val="-12"/>
          <w:sz w:val="24"/>
          <w:szCs w:val="24"/>
        </w:rPr>
      </w:pPr>
      <w:r w:rsidRPr="00C652AD">
        <w:rPr>
          <w:rFonts w:ascii="Times New Roman" w:eastAsiaTheme="minorEastAsia" w:hAnsi="Times New Roman" w:cs="Times New Roman"/>
          <w:position w:val="-32"/>
          <w:sz w:val="24"/>
          <w:szCs w:val="24"/>
        </w:rPr>
        <w:object w:dxaOrig="7220" w:dyaOrig="760">
          <v:shape id="_x0000_i1161" type="#_x0000_t75" style="width:362.25pt;height:39pt" o:ole="">
            <v:imagedata r:id="rId278" o:title=""/>
          </v:shape>
          <o:OLEObject Type="Embed" ProgID="Equation.DSMT4" ShapeID="_x0000_i1161" DrawAspect="Content" ObjectID="_1293565530" r:id="rId279"/>
        </w:object>
      </w:r>
    </w:p>
    <w:p w:rsidR="00C652AD" w:rsidRDefault="00C652AD" w:rsidP="00C652AD">
      <w:pPr>
        <w:tabs>
          <w:tab w:val="left" w:pos="3555"/>
        </w:tabs>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Now, let us take time derivative of the kinetic energy term</w:t>
      </w:r>
    </w:p>
    <w:p w:rsidR="00CA6814" w:rsidRDefault="00CA6814" w:rsidP="00CA6814">
      <w:pPr>
        <w:tabs>
          <w:tab w:val="left" w:pos="3555"/>
        </w:tabs>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7180" w:dyaOrig="720">
          <v:shape id="_x0000_i1159" type="#_x0000_t75" style="width:360.75pt;height:36.75pt" o:ole="">
            <v:imagedata r:id="rId280" o:title=""/>
          </v:shape>
          <o:OLEObject Type="Embed" ProgID="Equation.DSMT4" ShapeID="_x0000_i1159" DrawAspect="Content" ObjectID="_1293565531" r:id="rId281"/>
        </w:object>
      </w:r>
    </w:p>
    <w:p w:rsidR="00C652AD" w:rsidRDefault="00CA6814" w:rsidP="0081191F">
      <w:pPr>
        <w:tabs>
          <w:tab w:val="left" w:pos="3555"/>
        </w:tabs>
        <w:jc w:val="center"/>
        <w:rPr>
          <w:rFonts w:ascii="Times New Roman" w:eastAsiaTheme="minorEastAsia" w:hAnsi="Times New Roman" w:cs="Times New Roman"/>
          <w:position w:val="-12"/>
          <w:sz w:val="24"/>
          <w:szCs w:val="24"/>
        </w:rPr>
      </w:pPr>
      <w:r w:rsidRPr="00CA6814">
        <w:rPr>
          <w:rFonts w:ascii="Times New Roman" w:eastAsiaTheme="minorEastAsia" w:hAnsi="Times New Roman" w:cs="Times New Roman"/>
          <w:position w:val="-64"/>
          <w:sz w:val="24"/>
          <w:szCs w:val="24"/>
        </w:rPr>
        <w:object w:dxaOrig="6340" w:dyaOrig="1040">
          <v:shape id="_x0000_i1160" type="#_x0000_t75" style="width:318pt;height:53.25pt" o:ole="">
            <v:imagedata r:id="rId282" o:title=""/>
          </v:shape>
          <o:OLEObject Type="Embed" ProgID="Equation.DSMT4" ShapeID="_x0000_i1160" DrawAspect="Content" ObjectID="_1293565532" r:id="rId283"/>
        </w:object>
      </w:r>
    </w:p>
    <w:p w:rsidR="00CA6814" w:rsidRDefault="00CA6814" w:rsidP="00CA6814">
      <w:pPr>
        <w:tabs>
          <w:tab w:val="left" w:pos="3555"/>
        </w:tabs>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Using equation (VI) in the above equation to replace the second term on the RHS we have,</w:t>
      </w:r>
    </w:p>
    <w:p w:rsidR="00C652AD" w:rsidRDefault="007C1D25" w:rsidP="0081191F">
      <w:pPr>
        <w:tabs>
          <w:tab w:val="left" w:pos="3555"/>
        </w:tabs>
        <w:jc w:val="center"/>
        <w:rPr>
          <w:rFonts w:ascii="Times New Roman" w:eastAsiaTheme="minorEastAsia" w:hAnsi="Times New Roman" w:cs="Times New Roman"/>
          <w:position w:val="-12"/>
          <w:sz w:val="24"/>
          <w:szCs w:val="24"/>
        </w:rPr>
      </w:pPr>
      <w:r w:rsidRPr="00C93DA6">
        <w:rPr>
          <w:rFonts w:ascii="Times New Roman" w:eastAsiaTheme="minorEastAsia" w:hAnsi="Times New Roman" w:cs="Times New Roman"/>
          <w:position w:val="-32"/>
          <w:sz w:val="24"/>
          <w:szCs w:val="24"/>
        </w:rPr>
        <w:object w:dxaOrig="4819" w:dyaOrig="760">
          <v:shape id="_x0000_i1162" type="#_x0000_t75" style="width:242.25pt;height:39pt" o:ole="">
            <v:imagedata r:id="rId284" o:title=""/>
          </v:shape>
          <o:OLEObject Type="Embed" ProgID="Equation.DSMT4" ShapeID="_x0000_i1162" DrawAspect="Content" ObjectID="_1293565533" r:id="rId285"/>
        </w:object>
      </w:r>
    </w:p>
    <w:p w:rsidR="00EE3B72" w:rsidRDefault="00EE3B72" w:rsidP="00421119">
      <w:pPr>
        <w:tabs>
          <w:tab w:val="left" w:pos="3555"/>
        </w:tabs>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 xml:space="preserve">Similarly, for magnetic energy we have the following equation </w:t>
      </w:r>
    </w:p>
    <w:p w:rsidR="00C93DA6" w:rsidRDefault="00EE3B72" w:rsidP="0081191F">
      <w:pPr>
        <w:tabs>
          <w:tab w:val="left" w:pos="3555"/>
        </w:tabs>
        <w:jc w:val="center"/>
        <w:rPr>
          <w:rFonts w:ascii="Times New Roman" w:eastAsiaTheme="minorEastAsia" w:hAnsi="Times New Roman" w:cs="Times New Roman"/>
          <w:position w:val="-12"/>
          <w:sz w:val="24"/>
          <w:szCs w:val="24"/>
        </w:rPr>
      </w:pPr>
      <w:r w:rsidRPr="00EE3B72">
        <w:rPr>
          <w:rFonts w:ascii="Times New Roman" w:eastAsiaTheme="minorEastAsia" w:hAnsi="Times New Roman" w:cs="Times New Roman"/>
          <w:position w:val="-34"/>
          <w:sz w:val="24"/>
          <w:szCs w:val="24"/>
        </w:rPr>
        <w:object w:dxaOrig="4180" w:dyaOrig="800">
          <v:shape id="_x0000_i1163" type="#_x0000_t75" style="width:210pt;height:41.25pt" o:ole="">
            <v:imagedata r:id="rId286" o:title=""/>
          </v:shape>
          <o:OLEObject Type="Embed" ProgID="Equation.DSMT4" ShapeID="_x0000_i1163" DrawAspect="Content" ObjectID="_1293565534" r:id="rId287"/>
        </w:object>
      </w:r>
    </w:p>
    <w:p w:rsidR="00C93DA6" w:rsidRDefault="00512082" w:rsidP="0081191F">
      <w:pPr>
        <w:tabs>
          <w:tab w:val="left" w:pos="3555"/>
        </w:tabs>
        <w:jc w:val="center"/>
        <w:rPr>
          <w:rFonts w:ascii="Times New Roman" w:eastAsiaTheme="minorEastAsia" w:hAnsi="Times New Roman" w:cs="Times New Roman"/>
          <w:position w:val="-12"/>
          <w:sz w:val="24"/>
          <w:szCs w:val="24"/>
        </w:rPr>
      </w:pPr>
      <w:r w:rsidRPr="00C93DA6">
        <w:rPr>
          <w:rFonts w:ascii="Times New Roman" w:eastAsiaTheme="minorEastAsia" w:hAnsi="Times New Roman" w:cs="Times New Roman"/>
          <w:position w:val="-32"/>
          <w:sz w:val="24"/>
          <w:szCs w:val="24"/>
        </w:rPr>
        <w:object w:dxaOrig="4880" w:dyaOrig="760">
          <v:shape id="_x0000_i1164" type="#_x0000_t75" style="width:245.25pt;height:39pt" o:ole="">
            <v:imagedata r:id="rId288" o:title=""/>
          </v:shape>
          <o:OLEObject Type="Embed" ProgID="Equation.DSMT4" ShapeID="_x0000_i1164" DrawAspect="Content" ObjectID="_1293565535" r:id="rId289"/>
        </w:object>
      </w:r>
    </w:p>
    <w:p w:rsidR="00C93DA6" w:rsidRDefault="00512082" w:rsidP="00512082">
      <w:pPr>
        <w:tabs>
          <w:tab w:val="left" w:pos="3555"/>
        </w:tabs>
        <w:rPr>
          <w:rFonts w:ascii="Times New Roman" w:eastAsiaTheme="minorEastAsia" w:hAnsi="Times New Roman" w:cs="Times New Roman"/>
          <w:position w:val="-12"/>
          <w:sz w:val="24"/>
          <w:szCs w:val="24"/>
        </w:rPr>
      </w:pPr>
      <w:r>
        <w:rPr>
          <w:rFonts w:ascii="Times New Roman" w:eastAsiaTheme="minorEastAsia" w:hAnsi="Times New Roman" w:cs="Times New Roman"/>
          <w:noProof/>
          <w:position w:val="-12"/>
          <w:sz w:val="24"/>
          <w:szCs w:val="24"/>
        </w:rPr>
        <w:pict>
          <v:rect id="_x0000_s1182" style="position:absolute;margin-left:101.25pt;margin-top:19.55pt;width:266.25pt;height:100.5pt;z-index:251677696">
            <v:fill opacity="0"/>
          </v:rect>
        </w:pict>
      </w:r>
      <w:r>
        <w:rPr>
          <w:rFonts w:ascii="Times New Roman" w:eastAsiaTheme="minorEastAsia" w:hAnsi="Times New Roman" w:cs="Times New Roman"/>
          <w:position w:val="-12"/>
          <w:sz w:val="24"/>
          <w:szCs w:val="24"/>
        </w:rPr>
        <w:t xml:space="preserve">So, finally the pair of ODEs to be solved for each </w:t>
      </w:r>
      <w:proofErr w:type="spellStart"/>
      <w:r w:rsidR="003E4BA7">
        <w:rPr>
          <w:rFonts w:ascii="Times New Roman" w:eastAsiaTheme="minorEastAsia" w:hAnsi="Times New Roman" w:cs="Times New Roman"/>
          <w:position w:val="-12"/>
          <w:sz w:val="24"/>
          <w:szCs w:val="24"/>
        </w:rPr>
        <w:t>i</w:t>
      </w:r>
      <w:proofErr w:type="spellEnd"/>
      <w:r w:rsidR="003E4BA7">
        <w:rPr>
          <w:rFonts w:ascii="Times New Roman" w:eastAsiaTheme="minorEastAsia" w:hAnsi="Times New Roman" w:cs="Times New Roman"/>
          <w:position w:val="-12"/>
          <w:sz w:val="24"/>
          <w:szCs w:val="24"/>
        </w:rPr>
        <w:t xml:space="preserve"> </w:t>
      </w:r>
      <w:r>
        <w:rPr>
          <w:rFonts w:ascii="Times New Roman" w:eastAsiaTheme="minorEastAsia" w:hAnsi="Times New Roman" w:cs="Times New Roman"/>
          <w:position w:val="-12"/>
          <w:sz w:val="24"/>
          <w:szCs w:val="24"/>
        </w:rPr>
        <w:t>=</w:t>
      </w:r>
      <w:r w:rsidR="003E4BA7">
        <w:rPr>
          <w:rFonts w:ascii="Times New Roman" w:eastAsiaTheme="minorEastAsia" w:hAnsi="Times New Roman" w:cs="Times New Roman"/>
          <w:position w:val="-12"/>
          <w:sz w:val="24"/>
          <w:szCs w:val="24"/>
        </w:rPr>
        <w:t xml:space="preserve"> </w:t>
      </w:r>
      <w:r>
        <w:rPr>
          <w:rFonts w:ascii="Times New Roman" w:eastAsiaTheme="minorEastAsia" w:hAnsi="Times New Roman" w:cs="Times New Roman"/>
          <w:position w:val="-12"/>
          <w:sz w:val="24"/>
          <w:szCs w:val="24"/>
        </w:rPr>
        <w:t>1,</w:t>
      </w:r>
      <w:r w:rsidR="001A5B3B">
        <w:rPr>
          <w:rFonts w:ascii="Times New Roman" w:eastAsiaTheme="minorEastAsia" w:hAnsi="Times New Roman" w:cs="Times New Roman"/>
          <w:position w:val="-12"/>
          <w:sz w:val="24"/>
          <w:szCs w:val="24"/>
        </w:rPr>
        <w:t xml:space="preserve"> 2 and </w:t>
      </w:r>
      <w:r>
        <w:rPr>
          <w:rFonts w:ascii="Times New Roman" w:eastAsiaTheme="minorEastAsia" w:hAnsi="Times New Roman" w:cs="Times New Roman"/>
          <w:position w:val="-12"/>
          <w:sz w:val="24"/>
          <w:szCs w:val="24"/>
        </w:rPr>
        <w:t xml:space="preserve">3 are: </w:t>
      </w:r>
    </w:p>
    <w:p w:rsidR="00512082" w:rsidRDefault="00512082" w:rsidP="00512082">
      <w:pPr>
        <w:tabs>
          <w:tab w:val="left" w:pos="3555"/>
        </w:tabs>
        <w:jc w:val="center"/>
        <w:rPr>
          <w:rFonts w:ascii="Times New Roman" w:eastAsiaTheme="minorEastAsia" w:hAnsi="Times New Roman" w:cs="Times New Roman"/>
          <w:position w:val="-12"/>
          <w:sz w:val="24"/>
          <w:szCs w:val="24"/>
        </w:rPr>
      </w:pPr>
      <w:r w:rsidRPr="00C93DA6">
        <w:rPr>
          <w:rFonts w:ascii="Times New Roman" w:eastAsiaTheme="minorEastAsia" w:hAnsi="Times New Roman" w:cs="Times New Roman"/>
          <w:position w:val="-32"/>
          <w:sz w:val="24"/>
          <w:szCs w:val="24"/>
        </w:rPr>
        <w:object w:dxaOrig="4819" w:dyaOrig="760">
          <v:shape id="_x0000_i1165" type="#_x0000_t75" style="width:242.25pt;height:39pt" o:ole="">
            <v:imagedata r:id="rId284" o:title=""/>
          </v:shape>
          <o:OLEObject Type="Embed" ProgID="Equation.DSMT4" ShapeID="_x0000_i1165" DrawAspect="Content" ObjectID="_1293565536" r:id="rId290"/>
        </w:object>
      </w:r>
    </w:p>
    <w:p w:rsidR="00512082" w:rsidRDefault="00512082" w:rsidP="00512082">
      <w:pPr>
        <w:tabs>
          <w:tab w:val="left" w:pos="3555"/>
        </w:tabs>
        <w:jc w:val="center"/>
        <w:rPr>
          <w:rFonts w:ascii="Times New Roman" w:eastAsiaTheme="minorEastAsia" w:hAnsi="Times New Roman" w:cs="Times New Roman"/>
          <w:position w:val="-12"/>
          <w:sz w:val="24"/>
          <w:szCs w:val="24"/>
        </w:rPr>
      </w:pPr>
      <w:r w:rsidRPr="00C93DA6">
        <w:rPr>
          <w:rFonts w:ascii="Times New Roman" w:eastAsiaTheme="minorEastAsia" w:hAnsi="Times New Roman" w:cs="Times New Roman"/>
          <w:position w:val="-32"/>
          <w:sz w:val="24"/>
          <w:szCs w:val="24"/>
        </w:rPr>
        <w:object w:dxaOrig="4880" w:dyaOrig="760">
          <v:shape id="_x0000_i1166" type="#_x0000_t75" style="width:245.25pt;height:39pt" o:ole="">
            <v:imagedata r:id="rId288" o:title=""/>
          </v:shape>
          <o:OLEObject Type="Embed" ProgID="Equation.DSMT4" ShapeID="_x0000_i1166" DrawAspect="Content" ObjectID="_1293565537" r:id="rId291"/>
        </w:object>
      </w:r>
    </w:p>
    <w:p w:rsidR="00BE740C" w:rsidRDefault="00BE740C" w:rsidP="00BE740C">
      <w:pPr>
        <w:tabs>
          <w:tab w:val="left" w:pos="3555"/>
        </w:tabs>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lastRenderedPageBreak/>
        <w:t>The initial conditions are:</w:t>
      </w:r>
    </w:p>
    <w:p w:rsidR="00BE740C" w:rsidRDefault="00BE740C" w:rsidP="00BE740C">
      <w:pPr>
        <w:tabs>
          <w:tab w:val="left" w:pos="3555"/>
        </w:tabs>
        <w:jc w:val="center"/>
        <w:rPr>
          <w:rFonts w:ascii="Times New Roman" w:eastAsiaTheme="minorEastAsia" w:hAnsi="Times New Roman" w:cs="Times New Roman"/>
          <w:position w:val="-12"/>
          <w:sz w:val="24"/>
          <w:szCs w:val="24"/>
        </w:rPr>
      </w:pPr>
      <w:r w:rsidRPr="00BE740C">
        <w:rPr>
          <w:rFonts w:ascii="Times New Roman" w:eastAsiaTheme="minorEastAsia" w:hAnsi="Times New Roman" w:cs="Times New Roman"/>
          <w:position w:val="-32"/>
          <w:sz w:val="24"/>
          <w:szCs w:val="24"/>
        </w:rPr>
        <w:object w:dxaOrig="3260" w:dyaOrig="720">
          <v:shape id="_x0000_i1167" type="#_x0000_t75" style="width:163.5pt;height:36.75pt" o:ole="">
            <v:imagedata r:id="rId292" o:title=""/>
          </v:shape>
          <o:OLEObject Type="Embed" ProgID="Equation.DSMT4" ShapeID="_x0000_i1167" DrawAspect="Content" ObjectID="_1293565538" r:id="rId293"/>
        </w:object>
      </w:r>
    </w:p>
    <w:p w:rsidR="00B93D69" w:rsidRDefault="00B93D69" w:rsidP="00B93D69">
      <w:pPr>
        <w:tabs>
          <w:tab w:val="left" w:pos="3555"/>
        </w:tabs>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 xml:space="preserve">The above model also verifies our previous </w:t>
      </w:r>
      <w:r w:rsidR="009059F0">
        <w:rPr>
          <w:rFonts w:ascii="Times New Roman" w:eastAsiaTheme="minorEastAsia" w:hAnsi="Times New Roman" w:cs="Times New Roman"/>
          <w:position w:val="-12"/>
          <w:sz w:val="24"/>
          <w:szCs w:val="24"/>
        </w:rPr>
        <w:t>postulate</w:t>
      </w:r>
    </w:p>
    <w:p w:rsidR="00B93D69" w:rsidRDefault="00B93D69" w:rsidP="00B7526C">
      <w:pPr>
        <w:jc w:val="center"/>
        <w:rPr>
          <w:rFonts w:ascii="Times New Roman" w:eastAsiaTheme="minorEastAsia" w:hAnsi="Times New Roman" w:cs="Times New Roman"/>
          <w:position w:val="-12"/>
          <w:sz w:val="24"/>
          <w:szCs w:val="24"/>
        </w:rPr>
      </w:pPr>
      <w:r w:rsidRPr="00976F8D">
        <w:rPr>
          <w:rFonts w:ascii="Times New Roman" w:eastAsiaTheme="minorEastAsia" w:hAnsi="Times New Roman" w:cs="Times New Roman"/>
          <w:position w:val="-14"/>
          <w:sz w:val="24"/>
          <w:szCs w:val="24"/>
        </w:rPr>
        <w:object w:dxaOrig="1480" w:dyaOrig="420">
          <v:shape id="_x0000_i1184" type="#_x0000_t75" style="width:74.25pt;height:21pt" o:ole="">
            <v:imagedata r:id="rId148" o:title=""/>
          </v:shape>
          <o:OLEObject Type="Embed" ProgID="Equation.3" ShapeID="_x0000_i1184" DrawAspect="Content" ObjectID="_1293565539" r:id="rId294"/>
        </w:object>
      </w:r>
      <w:r>
        <w:rPr>
          <w:rFonts w:ascii="Times New Roman" w:eastAsiaTheme="minorEastAsia" w:hAnsi="Times New Roman" w:cs="Times New Roman"/>
          <w:position w:val="-32"/>
          <w:sz w:val="24"/>
          <w:szCs w:val="24"/>
        </w:rPr>
        <w:t xml:space="preserve">         </w:t>
      </w:r>
      <w:r w:rsidRPr="008820E4">
        <w:rPr>
          <w:rFonts w:ascii="Times New Roman" w:eastAsiaTheme="minorEastAsia" w:hAnsi="Times New Roman" w:cs="Times New Roman"/>
          <w:position w:val="-30"/>
          <w:sz w:val="24"/>
          <w:szCs w:val="24"/>
        </w:rPr>
        <w:object w:dxaOrig="1760" w:dyaOrig="680">
          <v:shape id="_x0000_i1185" type="#_x0000_t75" style="width:87.75pt;height:34.5pt" o:ole="">
            <v:imagedata r:id="rId150" o:title=""/>
          </v:shape>
          <o:OLEObject Type="Embed" ProgID="Equation.3" ShapeID="_x0000_i1185" DrawAspect="Content" ObjectID="_1293565540" r:id="rId295"/>
        </w:object>
      </w:r>
    </w:p>
    <w:p w:rsidR="00FA7512" w:rsidRDefault="00FA7512" w:rsidP="00FA7512">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noProof/>
          <w:position w:val="-14"/>
          <w:sz w:val="24"/>
          <w:szCs w:val="24"/>
        </w:rPr>
        <w:drawing>
          <wp:inline distT="0" distB="0" distL="0" distR="0">
            <wp:extent cx="4534854" cy="3456823"/>
            <wp:effectExtent l="19050" t="0" r="0" b="0"/>
            <wp:docPr id="7" name="Picture 6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4"/>
                    <pic:cNvPicPr>
                      <a:picLocks noChangeAspect="1" noChangeArrowheads="1"/>
                    </pic:cNvPicPr>
                  </pic:nvPicPr>
                  <pic:blipFill>
                    <a:blip r:embed="rId296"/>
                    <a:stretch>
                      <a:fillRect/>
                    </a:stretch>
                  </pic:blipFill>
                  <pic:spPr bwMode="auto">
                    <a:xfrm>
                      <a:off x="0" y="0"/>
                      <a:ext cx="4534854" cy="3456823"/>
                    </a:xfrm>
                    <a:prstGeom prst="rect">
                      <a:avLst/>
                    </a:prstGeom>
                    <a:noFill/>
                    <a:ln w="9525">
                      <a:noFill/>
                      <a:miter lim="800000"/>
                      <a:headEnd/>
                      <a:tailEnd/>
                    </a:ln>
                  </pic:spPr>
                </pic:pic>
              </a:graphicData>
            </a:graphic>
          </wp:inline>
        </w:drawing>
      </w:r>
    </w:p>
    <w:p w:rsidR="00FA7512" w:rsidRDefault="00FA7512" w:rsidP="00FA7512">
      <w:pPr>
        <w:jc w:val="center"/>
        <w:rPr>
          <w:rFonts w:ascii="Times New Roman" w:eastAsiaTheme="minorEastAsia" w:hAnsi="Times New Roman" w:cs="Times New Roman"/>
          <w:position w:val="-14"/>
          <w:sz w:val="24"/>
          <w:szCs w:val="24"/>
        </w:rPr>
      </w:pPr>
      <w:r>
        <w:rPr>
          <w:rFonts w:ascii="Times New Roman" w:eastAsiaTheme="minorEastAsia" w:hAnsi="Times New Roman" w:cs="Times New Roman"/>
          <w:position w:val="-14"/>
          <w:sz w:val="24"/>
          <w:szCs w:val="24"/>
        </w:rPr>
        <w:t>Fast Fourier Transform of kinetic energy (shows three major freq. with substantial spread)</w:t>
      </w:r>
      <w:r>
        <w:rPr>
          <w:rFonts w:ascii="Times New Roman" w:eastAsiaTheme="minorEastAsia" w:hAnsi="Times New Roman" w:cs="Times New Roman"/>
          <w:noProof/>
          <w:position w:val="-14"/>
          <w:sz w:val="24"/>
          <w:szCs w:val="24"/>
        </w:rPr>
        <w:drawing>
          <wp:inline distT="0" distB="0" distL="0" distR="0">
            <wp:extent cx="9525" cy="19050"/>
            <wp:effectExtent l="19050" t="0" r="9525" b="0"/>
            <wp:docPr id="334" name="Pictur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pic:cNvPicPr>
                      <a:picLocks noChangeAspect="1" noChangeArrowheads="1"/>
                    </pic:cNvPicPr>
                  </pic:nvPicPr>
                  <pic:blipFill>
                    <a:blip r:embed="rId297"/>
                    <a:srcRect/>
                    <a:stretch>
                      <a:fillRect/>
                    </a:stretch>
                  </pic:blipFill>
                  <pic:spPr bwMode="auto">
                    <a:xfrm>
                      <a:off x="0" y="0"/>
                      <a:ext cx="9525" cy="19050"/>
                    </a:xfrm>
                    <a:prstGeom prst="rect">
                      <a:avLst/>
                    </a:prstGeom>
                    <a:noFill/>
                    <a:ln w="9525">
                      <a:noFill/>
                      <a:miter lim="800000"/>
                      <a:headEnd/>
                      <a:tailEnd/>
                    </a:ln>
                  </pic:spPr>
                </pic:pic>
              </a:graphicData>
            </a:graphic>
          </wp:inline>
        </w:drawing>
      </w:r>
    </w:p>
    <w:p w:rsidR="004577B2" w:rsidRDefault="004577B2" w:rsidP="004577B2">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Let us try to extract data from the FFT plot</w:t>
      </w:r>
    </w:p>
    <w:p w:rsidR="00FA7512" w:rsidRDefault="004577B2" w:rsidP="00FA7512">
      <w:pPr>
        <w:jc w:val="center"/>
        <w:rPr>
          <w:rFonts w:ascii="Times New Roman" w:hAnsi="Times New Roman" w:cs="Times New Roman"/>
          <w:b/>
          <w:sz w:val="24"/>
          <w:szCs w:val="24"/>
        </w:rPr>
      </w:pPr>
      <w:r w:rsidRPr="004577B2">
        <w:rPr>
          <w:rFonts w:ascii="Times New Roman" w:hAnsi="Times New Roman" w:cs="Times New Roman"/>
          <w:b/>
          <w:position w:val="-30"/>
          <w:sz w:val="24"/>
          <w:szCs w:val="24"/>
        </w:rPr>
        <w:object w:dxaOrig="2400" w:dyaOrig="680">
          <v:shape id="_x0000_i1148" type="#_x0000_t75" style="width:120pt;height:33.75pt" o:ole="">
            <v:imagedata r:id="rId298" o:title=""/>
          </v:shape>
          <o:OLEObject Type="Embed" ProgID="Equation.DSMT4" ShapeID="_x0000_i1148" DrawAspect="Content" ObjectID="_1293565541" r:id="rId299"/>
        </w:object>
      </w:r>
    </w:p>
    <w:p w:rsidR="00CD603C" w:rsidRDefault="000B0495" w:rsidP="00FA7512">
      <w:pPr>
        <w:jc w:val="center"/>
        <w:rPr>
          <w:rFonts w:ascii="Times New Roman" w:hAnsi="Times New Roman" w:cs="Times New Roman"/>
          <w:b/>
          <w:sz w:val="24"/>
          <w:szCs w:val="24"/>
        </w:rPr>
      </w:pPr>
      <w:r w:rsidRPr="00CD603C">
        <w:rPr>
          <w:rFonts w:ascii="Times New Roman" w:hAnsi="Times New Roman" w:cs="Times New Roman"/>
          <w:b/>
          <w:position w:val="-32"/>
          <w:sz w:val="24"/>
          <w:szCs w:val="24"/>
        </w:rPr>
        <w:object w:dxaOrig="3860" w:dyaOrig="760">
          <v:shape id="_x0000_i1151" type="#_x0000_t75" style="width:192.75pt;height:38.25pt" o:ole="">
            <v:imagedata r:id="rId300" o:title=""/>
          </v:shape>
          <o:OLEObject Type="Embed" ProgID="Equation.DSMT4" ShapeID="_x0000_i1151" DrawAspect="Content" ObjectID="_1293565542" r:id="rId301"/>
        </w:object>
      </w:r>
    </w:p>
    <w:p w:rsidR="00CD603C" w:rsidRDefault="00CD603C" w:rsidP="00CD603C">
      <w:pPr>
        <w:rPr>
          <w:rFonts w:ascii="Times New Roman" w:hAnsi="Times New Roman" w:cs="Times New Roman"/>
          <w:sz w:val="24"/>
          <w:szCs w:val="24"/>
        </w:rPr>
      </w:pPr>
      <w:r w:rsidRPr="00CD603C">
        <w:rPr>
          <w:rFonts w:ascii="Times New Roman" w:hAnsi="Times New Roman" w:cs="Times New Roman"/>
          <w:sz w:val="24"/>
          <w:szCs w:val="24"/>
        </w:rPr>
        <w:t xml:space="preserve">From </w:t>
      </w:r>
      <w:r>
        <w:rPr>
          <w:rFonts w:ascii="Times New Roman" w:hAnsi="Times New Roman" w:cs="Times New Roman"/>
          <w:sz w:val="24"/>
          <w:szCs w:val="24"/>
        </w:rPr>
        <w:t>total energy decay plot we can find the decay constant:</w:t>
      </w:r>
    </w:p>
    <w:p w:rsidR="00CD603C" w:rsidRPr="00CD603C" w:rsidRDefault="00CD603C" w:rsidP="00CD603C">
      <w:pPr>
        <w:jc w:val="center"/>
        <w:rPr>
          <w:rFonts w:ascii="Times New Roman" w:hAnsi="Times New Roman" w:cs="Times New Roman"/>
          <w:sz w:val="24"/>
          <w:szCs w:val="24"/>
        </w:rPr>
      </w:pPr>
      <w:r w:rsidRPr="00CD603C">
        <w:rPr>
          <w:rFonts w:ascii="Times New Roman" w:hAnsi="Times New Roman" w:cs="Times New Roman"/>
          <w:position w:val="-6"/>
          <w:sz w:val="24"/>
          <w:szCs w:val="24"/>
        </w:rPr>
        <w:object w:dxaOrig="980" w:dyaOrig="279">
          <v:shape id="_x0000_i1149" type="#_x0000_t75" style="width:48.75pt;height:14.25pt" o:ole="">
            <v:imagedata r:id="rId302" o:title=""/>
          </v:shape>
          <o:OLEObject Type="Embed" ProgID="Equation.DSMT4" ShapeID="_x0000_i1149" DrawAspect="Content" ObjectID="_1293565543" r:id="rId303"/>
        </w:object>
      </w:r>
    </w:p>
    <w:p w:rsidR="00CD603C" w:rsidRDefault="00CD603C" w:rsidP="00CD603C">
      <w:pPr>
        <w:jc w:val="both"/>
        <w:rPr>
          <w:rFonts w:ascii="Times New Roman" w:hAnsi="Times New Roman" w:cs="Times New Roman"/>
          <w:sz w:val="24"/>
          <w:szCs w:val="24"/>
        </w:rPr>
      </w:pPr>
      <w:r>
        <w:rPr>
          <w:rFonts w:ascii="Times New Roman" w:hAnsi="Times New Roman" w:cs="Times New Roman"/>
          <w:sz w:val="24"/>
          <w:szCs w:val="24"/>
        </w:rPr>
        <w:t>When we try to match the model with the computational data we get the exact values for the frequency.</w:t>
      </w:r>
    </w:p>
    <w:p w:rsidR="00FA7512" w:rsidRDefault="00AD584E" w:rsidP="00CD603C">
      <w:pPr>
        <w:jc w:val="center"/>
        <w:rPr>
          <w:rFonts w:ascii="Times New Roman" w:hAnsi="Times New Roman" w:cs="Times New Roman"/>
          <w:b/>
          <w:sz w:val="24"/>
          <w:szCs w:val="24"/>
        </w:rPr>
      </w:pPr>
      <w:r w:rsidRPr="00CD603C">
        <w:rPr>
          <w:rFonts w:ascii="Times New Roman" w:hAnsi="Times New Roman" w:cs="Times New Roman"/>
          <w:b/>
          <w:position w:val="-12"/>
          <w:sz w:val="24"/>
          <w:szCs w:val="24"/>
        </w:rPr>
        <w:object w:dxaOrig="4300" w:dyaOrig="360">
          <v:shape id="_x0000_i1150" type="#_x0000_t75" style="width:215.25pt;height:18pt" o:ole="">
            <v:imagedata r:id="rId304" o:title=""/>
          </v:shape>
          <o:OLEObject Type="Embed" ProgID="Equation.DSMT4" ShapeID="_x0000_i1150" DrawAspect="Content" ObjectID="_1293565544" r:id="rId305"/>
        </w:object>
      </w:r>
    </w:p>
    <w:p w:rsidR="00D0697D" w:rsidRDefault="00D0697D" w:rsidP="00CD603C">
      <w:pPr>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943600" cy="4274185"/>
            <wp:effectExtent l="19050" t="0" r="0" b="0"/>
            <wp:docPr id="8" name="Picture 7" descr="plot_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_a.jpg"/>
                    <pic:cNvPicPr/>
                  </pic:nvPicPr>
                  <pic:blipFill>
                    <a:blip r:embed="rId306"/>
                    <a:stretch>
                      <a:fillRect/>
                    </a:stretch>
                  </pic:blipFill>
                  <pic:spPr>
                    <a:xfrm>
                      <a:off x="0" y="0"/>
                      <a:ext cx="5943600" cy="4274185"/>
                    </a:xfrm>
                    <a:prstGeom prst="rect">
                      <a:avLst/>
                    </a:prstGeom>
                  </pic:spPr>
                </pic:pic>
              </a:graphicData>
            </a:graphic>
          </wp:inline>
        </w:drawing>
      </w:r>
    </w:p>
    <w:p w:rsidR="00D0697D" w:rsidRDefault="00D0697D" w:rsidP="00CD603C">
      <w:pPr>
        <w:jc w:val="center"/>
        <w:rPr>
          <w:rFonts w:ascii="Times New Roman" w:hAnsi="Times New Roman" w:cs="Times New Roman"/>
          <w:sz w:val="24"/>
          <w:szCs w:val="24"/>
        </w:rPr>
      </w:pPr>
      <w:r>
        <w:rPr>
          <w:rFonts w:ascii="Times New Roman" w:hAnsi="Times New Roman" w:cs="Times New Roman"/>
          <w:sz w:val="24"/>
          <w:szCs w:val="24"/>
        </w:rPr>
        <w:t>Fig: comparison of computational data with proposed model</w:t>
      </w:r>
    </w:p>
    <w:p w:rsidR="007C11F3" w:rsidRDefault="007C11F3" w:rsidP="00CD603C">
      <w:pPr>
        <w:jc w:val="center"/>
        <w:rPr>
          <w:rFonts w:ascii="Times New Roman" w:hAnsi="Times New Roman" w:cs="Times New Roman"/>
          <w:sz w:val="24"/>
          <w:szCs w:val="24"/>
        </w:rPr>
      </w:pPr>
    </w:p>
    <w:p w:rsidR="007C11F3" w:rsidRDefault="007C11F3" w:rsidP="00AD584E">
      <w:pPr>
        <w:jc w:val="both"/>
        <w:rPr>
          <w:rFonts w:ascii="Times New Roman" w:hAnsi="Times New Roman" w:cs="Times New Roman"/>
          <w:sz w:val="24"/>
          <w:szCs w:val="24"/>
        </w:rPr>
      </w:pPr>
      <w:r>
        <w:rPr>
          <w:rFonts w:ascii="Times New Roman" w:hAnsi="Times New Roman" w:cs="Times New Roman"/>
          <w:sz w:val="24"/>
          <w:szCs w:val="24"/>
        </w:rPr>
        <w:t>The model matches the data for first two peaks very nicely and then there is a lag. This lag could be attributed to the spread in the frequencies in the FFT, which we neglected and choose the three prominent peaks.</w:t>
      </w:r>
    </w:p>
    <w:p w:rsidR="007C11F3" w:rsidRDefault="007C11F3" w:rsidP="00CD603C">
      <w:pPr>
        <w:jc w:val="center"/>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extent cx="5943600" cy="3960495"/>
            <wp:effectExtent l="19050" t="0" r="0" b="0"/>
            <wp:docPr id="9" name="Picture 8" descr="plot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ot_b.jpg"/>
                    <pic:cNvPicPr/>
                  </pic:nvPicPr>
                  <pic:blipFill>
                    <a:blip r:embed="rId307"/>
                    <a:stretch>
                      <a:fillRect/>
                    </a:stretch>
                  </pic:blipFill>
                  <pic:spPr>
                    <a:xfrm>
                      <a:off x="0" y="0"/>
                      <a:ext cx="5943600" cy="3960495"/>
                    </a:xfrm>
                    <a:prstGeom prst="rect">
                      <a:avLst/>
                    </a:prstGeom>
                  </pic:spPr>
                </pic:pic>
              </a:graphicData>
            </a:graphic>
          </wp:inline>
        </w:drawing>
      </w:r>
    </w:p>
    <w:p w:rsidR="00F6321C" w:rsidRPr="00CD603C" w:rsidRDefault="00F6321C" w:rsidP="00CD603C">
      <w:pPr>
        <w:jc w:val="center"/>
        <w:rPr>
          <w:rFonts w:ascii="Times New Roman" w:hAnsi="Times New Roman" w:cs="Times New Roman"/>
          <w:sz w:val="24"/>
          <w:szCs w:val="24"/>
        </w:rPr>
      </w:pPr>
      <w:r>
        <w:rPr>
          <w:rFonts w:ascii="Times New Roman" w:hAnsi="Times New Roman" w:cs="Times New Roman"/>
          <w:sz w:val="24"/>
          <w:szCs w:val="24"/>
        </w:rPr>
        <w:t>Fig: Kinetic and Magnetic Energy plot from the model.</w:t>
      </w:r>
    </w:p>
    <w:p w:rsidR="00FA7512" w:rsidRDefault="000B0495" w:rsidP="000B0495">
      <w:pPr>
        <w:rPr>
          <w:rFonts w:ascii="Times New Roman" w:hAnsi="Times New Roman" w:cs="Times New Roman"/>
          <w:sz w:val="24"/>
          <w:szCs w:val="24"/>
        </w:rPr>
      </w:pPr>
      <w:r w:rsidRPr="000B0495">
        <w:rPr>
          <w:rFonts w:ascii="Times New Roman" w:hAnsi="Times New Roman" w:cs="Times New Roman"/>
          <w:sz w:val="24"/>
          <w:szCs w:val="24"/>
        </w:rPr>
        <w:t xml:space="preserve">Now, based on </w:t>
      </w:r>
      <w:r>
        <w:rPr>
          <w:rFonts w:ascii="Times New Roman" w:hAnsi="Times New Roman" w:cs="Times New Roman"/>
          <w:sz w:val="24"/>
          <w:szCs w:val="24"/>
        </w:rPr>
        <w:t xml:space="preserve">our proposed </w:t>
      </w:r>
      <w:r w:rsidR="0083766E">
        <w:rPr>
          <w:rFonts w:ascii="Times New Roman" w:hAnsi="Times New Roman" w:cs="Times New Roman"/>
          <w:sz w:val="24"/>
          <w:szCs w:val="24"/>
        </w:rPr>
        <w:t>model we would like to prove that at any given instant kinetic and magnetic energy are equally spaced from half of the total energy i.e.:</w:t>
      </w:r>
    </w:p>
    <w:p w:rsidR="0083766E" w:rsidRDefault="006A4001" w:rsidP="0083766E">
      <w:pPr>
        <w:jc w:val="center"/>
        <w:rPr>
          <w:rFonts w:ascii="Times New Roman" w:hAnsi="Times New Roman" w:cs="Times New Roman"/>
          <w:sz w:val="24"/>
          <w:szCs w:val="24"/>
        </w:rPr>
      </w:pPr>
      <w:r w:rsidRPr="0083766E">
        <w:rPr>
          <w:rFonts w:ascii="Times New Roman" w:hAnsi="Times New Roman" w:cs="Times New Roman"/>
          <w:position w:val="-24"/>
          <w:sz w:val="24"/>
          <w:szCs w:val="24"/>
        </w:rPr>
        <w:object w:dxaOrig="3560" w:dyaOrig="620">
          <v:shape id="_x0000_i1180" type="#_x0000_t75" style="width:177.75pt;height:30.75pt" o:ole="">
            <v:imagedata r:id="rId308" o:title=""/>
          </v:shape>
          <o:OLEObject Type="Embed" ProgID="Equation.DSMT4" ShapeID="_x0000_i1180" DrawAspect="Content" ObjectID="_1293565545" r:id="rId309"/>
        </w:object>
      </w:r>
    </w:p>
    <w:p w:rsidR="0083766E" w:rsidRDefault="0083766E" w:rsidP="0083766E">
      <w:pPr>
        <w:rPr>
          <w:rFonts w:ascii="Times New Roman" w:hAnsi="Times New Roman" w:cs="Times New Roman"/>
          <w:sz w:val="24"/>
          <w:szCs w:val="24"/>
        </w:rPr>
      </w:pPr>
      <w:r>
        <w:rPr>
          <w:rFonts w:ascii="Times New Roman" w:hAnsi="Times New Roman" w:cs="Times New Roman"/>
          <w:sz w:val="24"/>
          <w:szCs w:val="24"/>
        </w:rPr>
        <w:t>Where, θ</w:t>
      </w:r>
      <w:r w:rsidR="00C86482">
        <w:rPr>
          <w:rFonts w:ascii="Times New Roman" w:hAnsi="Times New Roman" w:cs="Times New Roman"/>
          <w:sz w:val="24"/>
          <w:szCs w:val="24"/>
        </w:rPr>
        <w:t xml:space="preserve"> can</w:t>
      </w:r>
      <w:r>
        <w:rPr>
          <w:rFonts w:ascii="Times New Roman" w:hAnsi="Times New Roman" w:cs="Times New Roman"/>
          <w:sz w:val="24"/>
          <w:szCs w:val="24"/>
        </w:rPr>
        <w:t xml:space="preserve"> have + </w:t>
      </w:r>
      <w:proofErr w:type="spellStart"/>
      <w:r>
        <w:rPr>
          <w:rFonts w:ascii="Times New Roman" w:hAnsi="Times New Roman" w:cs="Times New Roman"/>
          <w:sz w:val="24"/>
          <w:szCs w:val="24"/>
        </w:rPr>
        <w:t>ve</w:t>
      </w:r>
      <w:proofErr w:type="spellEnd"/>
      <w:r>
        <w:rPr>
          <w:rFonts w:ascii="Times New Roman" w:hAnsi="Times New Roman" w:cs="Times New Roman"/>
          <w:sz w:val="24"/>
          <w:szCs w:val="24"/>
        </w:rPr>
        <w:t xml:space="preserve"> or – </w:t>
      </w:r>
      <w:proofErr w:type="spellStart"/>
      <w:r>
        <w:rPr>
          <w:rFonts w:ascii="Times New Roman" w:hAnsi="Times New Roman" w:cs="Times New Roman"/>
          <w:sz w:val="24"/>
          <w:szCs w:val="24"/>
        </w:rPr>
        <w:t>ve</w:t>
      </w:r>
      <w:proofErr w:type="spellEnd"/>
      <w:r>
        <w:rPr>
          <w:rFonts w:ascii="Times New Roman" w:hAnsi="Times New Roman" w:cs="Times New Roman"/>
          <w:sz w:val="24"/>
          <w:szCs w:val="24"/>
        </w:rPr>
        <w:t xml:space="preserve"> value.</w:t>
      </w:r>
      <w:r w:rsidR="003E5922">
        <w:rPr>
          <w:rFonts w:ascii="Times New Roman" w:hAnsi="Times New Roman" w:cs="Times New Roman"/>
          <w:sz w:val="24"/>
          <w:szCs w:val="24"/>
        </w:rPr>
        <w:t xml:space="preserve"> We start with the expression for total kinetic and magnetic energy:</w:t>
      </w:r>
    </w:p>
    <w:p w:rsidR="003E5922" w:rsidRDefault="003E5922" w:rsidP="003E5922">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4200" w:dyaOrig="720">
          <v:shape id="_x0000_i1168" type="#_x0000_t75" style="width:210.75pt;height:36.75pt" o:ole="">
            <v:imagedata r:id="rId310" o:title=""/>
          </v:shape>
          <o:OLEObject Type="Embed" ProgID="Equation.DSMT4" ShapeID="_x0000_i1168" DrawAspect="Content" ObjectID="_1293565546" r:id="rId311"/>
        </w:object>
      </w:r>
    </w:p>
    <w:p w:rsidR="003E5922" w:rsidRDefault="003E5922" w:rsidP="003E5922">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3640" w:dyaOrig="720">
          <v:shape id="_x0000_i1169" type="#_x0000_t75" style="width:183pt;height:36.75pt" o:ole="">
            <v:imagedata r:id="rId312" o:title=""/>
          </v:shape>
          <o:OLEObject Type="Embed" ProgID="Equation.DSMT4" ShapeID="_x0000_i1169" DrawAspect="Content" ObjectID="_1293565547" r:id="rId313"/>
        </w:object>
      </w:r>
    </w:p>
    <w:p w:rsidR="00C86482" w:rsidRDefault="00083E1D" w:rsidP="00083E1D">
      <w:pPr>
        <w:jc w:val="center"/>
        <w:rPr>
          <w:rFonts w:ascii="Times New Roman" w:hAnsi="Times New Roman" w:cs="Times New Roman"/>
          <w:sz w:val="24"/>
          <w:szCs w:val="24"/>
        </w:rPr>
      </w:pPr>
      <w:r w:rsidRPr="00F51CF8">
        <w:rPr>
          <w:rFonts w:ascii="Times New Roman" w:eastAsiaTheme="minorEastAsia" w:hAnsi="Times New Roman" w:cs="Times New Roman"/>
          <w:position w:val="-32"/>
          <w:sz w:val="24"/>
          <w:szCs w:val="24"/>
        </w:rPr>
        <w:object w:dxaOrig="6180" w:dyaOrig="720">
          <v:shape id="_x0000_i1170" type="#_x0000_t75" style="width:310.5pt;height:36.75pt" o:ole="">
            <v:imagedata r:id="rId314" o:title=""/>
          </v:shape>
          <o:OLEObject Type="Embed" ProgID="Equation.DSMT4" ShapeID="_x0000_i1170" DrawAspect="Content" ObjectID="_1293565548" r:id="rId315"/>
        </w:object>
      </w:r>
    </w:p>
    <w:p w:rsidR="0083766E" w:rsidRPr="000B0495" w:rsidRDefault="00083E1D" w:rsidP="00083E1D">
      <w:pPr>
        <w:jc w:val="center"/>
        <w:rPr>
          <w:rFonts w:ascii="Times New Roman" w:hAnsi="Times New Roman" w:cs="Times New Roman"/>
          <w:sz w:val="24"/>
          <w:szCs w:val="24"/>
        </w:rPr>
      </w:pPr>
      <w:r w:rsidRPr="00F51CF8">
        <w:rPr>
          <w:rFonts w:ascii="Times New Roman" w:eastAsiaTheme="minorEastAsia" w:hAnsi="Times New Roman" w:cs="Times New Roman"/>
          <w:position w:val="-32"/>
          <w:sz w:val="24"/>
          <w:szCs w:val="24"/>
        </w:rPr>
        <w:object w:dxaOrig="2900" w:dyaOrig="700">
          <v:shape id="_x0000_i1171" type="#_x0000_t75" style="width:145.5pt;height:36pt" o:ole="">
            <v:imagedata r:id="rId316" o:title=""/>
          </v:shape>
          <o:OLEObject Type="Embed" ProgID="Equation.DSMT4" ShapeID="_x0000_i1171" DrawAspect="Content" ObjectID="_1293565549" r:id="rId317"/>
        </w:object>
      </w:r>
    </w:p>
    <w:p w:rsidR="00FA7512" w:rsidRDefault="00083E1D" w:rsidP="00083E1D">
      <w:pPr>
        <w:rPr>
          <w:rFonts w:ascii="Times New Roman" w:hAnsi="Times New Roman" w:cs="Times New Roman"/>
          <w:sz w:val="24"/>
          <w:szCs w:val="24"/>
        </w:rPr>
      </w:pPr>
      <w:r w:rsidRPr="00083E1D">
        <w:rPr>
          <w:rFonts w:ascii="Times New Roman" w:hAnsi="Times New Roman" w:cs="Times New Roman"/>
          <w:sz w:val="24"/>
          <w:szCs w:val="24"/>
        </w:rPr>
        <w:lastRenderedPageBreak/>
        <w:t>Now,</w:t>
      </w:r>
    </w:p>
    <w:p w:rsidR="00083E1D" w:rsidRDefault="00083E1D" w:rsidP="00083E1D">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5160" w:dyaOrig="700">
          <v:shape id="_x0000_i1172" type="#_x0000_t75" style="width:258.75pt;height:36pt" o:ole="">
            <v:imagedata r:id="rId318" o:title=""/>
          </v:shape>
          <o:OLEObject Type="Embed" ProgID="Equation.DSMT4" ShapeID="_x0000_i1172" DrawAspect="Content" ObjectID="_1293565550" r:id="rId319"/>
        </w:object>
      </w:r>
    </w:p>
    <w:p w:rsidR="00083E1D" w:rsidRPr="00083E1D" w:rsidRDefault="00CF5FC0" w:rsidP="00083E1D">
      <w:pPr>
        <w:jc w:val="center"/>
        <w:rPr>
          <w:rFonts w:ascii="Times New Roman" w:hAnsi="Times New Roman" w:cs="Times New Roman"/>
          <w:sz w:val="24"/>
          <w:szCs w:val="24"/>
        </w:rPr>
      </w:pPr>
      <w:r w:rsidRPr="00CF5FC0">
        <w:rPr>
          <w:rFonts w:ascii="Times New Roman" w:eastAsiaTheme="minorEastAsia" w:hAnsi="Times New Roman" w:cs="Times New Roman"/>
          <w:position w:val="-34"/>
          <w:sz w:val="24"/>
          <w:szCs w:val="24"/>
        </w:rPr>
        <w:object w:dxaOrig="6580" w:dyaOrig="800">
          <v:shape id="_x0000_i1173" type="#_x0000_t75" style="width:330pt;height:41.25pt" o:ole="">
            <v:imagedata r:id="rId320" o:title=""/>
          </v:shape>
          <o:OLEObject Type="Embed" ProgID="Equation.DSMT4" ShapeID="_x0000_i1173" DrawAspect="Content" ObjectID="_1293565551" r:id="rId321"/>
        </w:object>
      </w:r>
    </w:p>
    <w:p w:rsidR="00FA7512" w:rsidRDefault="00E37261" w:rsidP="00FA7512">
      <w:pPr>
        <w:jc w:val="center"/>
        <w:rPr>
          <w:rFonts w:ascii="Times New Roman" w:eastAsiaTheme="minorEastAsia" w:hAnsi="Times New Roman" w:cs="Times New Roman"/>
          <w:position w:val="-12"/>
          <w:sz w:val="24"/>
          <w:szCs w:val="24"/>
        </w:rPr>
      </w:pPr>
      <w:r w:rsidRPr="00CF5FC0">
        <w:rPr>
          <w:rFonts w:ascii="Times New Roman" w:eastAsiaTheme="minorEastAsia" w:hAnsi="Times New Roman" w:cs="Times New Roman"/>
          <w:position w:val="-32"/>
          <w:sz w:val="24"/>
          <w:szCs w:val="24"/>
        </w:rPr>
        <w:object w:dxaOrig="6080" w:dyaOrig="700">
          <v:shape id="_x0000_i1177" type="#_x0000_t75" style="width:305.25pt;height:36pt" o:ole="">
            <v:imagedata r:id="rId322" o:title=""/>
          </v:shape>
          <o:OLEObject Type="Embed" ProgID="Equation.DSMT4" ShapeID="_x0000_i1177" DrawAspect="Content" ObjectID="_1293565552" r:id="rId323"/>
        </w:object>
      </w:r>
    </w:p>
    <w:p w:rsidR="00CF5FC0" w:rsidRDefault="00CF5FC0" w:rsidP="00CF5FC0">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For magnetic energy, we have:</w:t>
      </w:r>
    </w:p>
    <w:p w:rsidR="00A05402" w:rsidRDefault="00A05402" w:rsidP="00A05402">
      <w:pPr>
        <w:jc w:val="center"/>
        <w:rPr>
          <w:rFonts w:ascii="Times New Roman" w:eastAsiaTheme="minorEastAsia" w:hAnsi="Times New Roman" w:cs="Times New Roman"/>
          <w:position w:val="-12"/>
          <w:sz w:val="24"/>
          <w:szCs w:val="24"/>
        </w:rPr>
      </w:pPr>
      <w:r w:rsidRPr="00F51CF8">
        <w:rPr>
          <w:rFonts w:ascii="Times New Roman" w:eastAsiaTheme="minorEastAsia" w:hAnsi="Times New Roman" w:cs="Times New Roman"/>
          <w:position w:val="-32"/>
          <w:sz w:val="24"/>
          <w:szCs w:val="24"/>
        </w:rPr>
        <w:object w:dxaOrig="3940" w:dyaOrig="700">
          <v:shape id="_x0000_i1174" type="#_x0000_t75" style="width:198pt;height:36pt" o:ole="">
            <v:imagedata r:id="rId324" o:title=""/>
          </v:shape>
          <o:OLEObject Type="Embed" ProgID="Equation.DSMT4" ShapeID="_x0000_i1174" DrawAspect="Content" ObjectID="_1293565553" r:id="rId325"/>
        </w:object>
      </w:r>
    </w:p>
    <w:p w:rsidR="00A05402" w:rsidRDefault="00A05402" w:rsidP="00A05402">
      <w:pPr>
        <w:jc w:val="center"/>
        <w:rPr>
          <w:rFonts w:ascii="Times New Roman" w:eastAsiaTheme="minorEastAsia" w:hAnsi="Times New Roman" w:cs="Times New Roman"/>
          <w:position w:val="-12"/>
          <w:sz w:val="24"/>
          <w:szCs w:val="24"/>
        </w:rPr>
      </w:pPr>
      <w:r w:rsidRPr="00A05402">
        <w:rPr>
          <w:rFonts w:ascii="Times New Roman" w:eastAsiaTheme="minorEastAsia" w:hAnsi="Times New Roman" w:cs="Times New Roman"/>
          <w:position w:val="-34"/>
          <w:sz w:val="24"/>
          <w:szCs w:val="24"/>
        </w:rPr>
        <w:object w:dxaOrig="5360" w:dyaOrig="800">
          <v:shape id="_x0000_i1175" type="#_x0000_t75" style="width:269.25pt;height:41.25pt" o:ole="">
            <v:imagedata r:id="rId326" o:title=""/>
          </v:shape>
          <o:OLEObject Type="Embed" ProgID="Equation.DSMT4" ShapeID="_x0000_i1175" DrawAspect="Content" ObjectID="_1293565554" r:id="rId327"/>
        </w:object>
      </w:r>
    </w:p>
    <w:p w:rsidR="00A05402" w:rsidRDefault="00E37261" w:rsidP="00A05402">
      <w:pPr>
        <w:jc w:val="center"/>
        <w:rPr>
          <w:rFonts w:ascii="Times New Roman" w:eastAsiaTheme="minorEastAsia" w:hAnsi="Times New Roman" w:cs="Times New Roman"/>
          <w:position w:val="-12"/>
          <w:sz w:val="24"/>
          <w:szCs w:val="24"/>
        </w:rPr>
      </w:pPr>
      <w:r w:rsidRPr="00A05402">
        <w:rPr>
          <w:rFonts w:ascii="Times New Roman" w:eastAsiaTheme="minorEastAsia" w:hAnsi="Times New Roman" w:cs="Times New Roman"/>
          <w:position w:val="-32"/>
          <w:sz w:val="24"/>
          <w:szCs w:val="24"/>
        </w:rPr>
        <w:object w:dxaOrig="6160" w:dyaOrig="700">
          <v:shape id="_x0000_i1178" type="#_x0000_t75" style="width:309pt;height:36pt" o:ole="">
            <v:imagedata r:id="rId328" o:title=""/>
          </v:shape>
          <o:OLEObject Type="Embed" ProgID="Equation.DSMT4" ShapeID="_x0000_i1178" DrawAspect="Content" ObjectID="_1293565555" r:id="rId329"/>
        </w:object>
      </w:r>
    </w:p>
    <w:p w:rsidR="00A05402" w:rsidRDefault="00A05402" w:rsidP="00A05402">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Let us define θ as following:</w:t>
      </w:r>
    </w:p>
    <w:p w:rsidR="00A05402" w:rsidRDefault="00E37261" w:rsidP="00E37261">
      <w:pPr>
        <w:jc w:val="center"/>
        <w:rPr>
          <w:rFonts w:ascii="Times New Roman" w:eastAsiaTheme="minorEastAsia" w:hAnsi="Times New Roman" w:cs="Times New Roman"/>
          <w:position w:val="-12"/>
          <w:sz w:val="24"/>
          <w:szCs w:val="24"/>
        </w:rPr>
      </w:pPr>
      <w:r w:rsidRPr="00A05402">
        <w:rPr>
          <w:rFonts w:ascii="Times New Roman" w:eastAsiaTheme="minorEastAsia" w:hAnsi="Times New Roman" w:cs="Times New Roman"/>
          <w:position w:val="-32"/>
          <w:sz w:val="24"/>
          <w:szCs w:val="24"/>
        </w:rPr>
        <w:object w:dxaOrig="4400" w:dyaOrig="700">
          <v:shape id="_x0000_i1176" type="#_x0000_t75" style="width:221.25pt;height:36pt" o:ole="">
            <v:imagedata r:id="rId330" o:title=""/>
          </v:shape>
          <o:OLEObject Type="Embed" ProgID="Equation.DSMT4" ShapeID="_x0000_i1176" DrawAspect="Content" ObjectID="_1293565556" r:id="rId331"/>
        </w:object>
      </w:r>
    </w:p>
    <w:p w:rsidR="00E37261" w:rsidRDefault="00E37261" w:rsidP="006A4001">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 xml:space="preserve">This allows us to write equations </w:t>
      </w:r>
      <w:r w:rsidR="006A4001">
        <w:rPr>
          <w:rFonts w:ascii="Times New Roman" w:eastAsiaTheme="minorEastAsia" w:hAnsi="Times New Roman" w:cs="Times New Roman"/>
          <w:position w:val="-12"/>
          <w:sz w:val="24"/>
          <w:szCs w:val="24"/>
        </w:rPr>
        <w:t>(</w:t>
      </w:r>
      <w:r>
        <w:rPr>
          <w:rFonts w:ascii="Times New Roman" w:eastAsiaTheme="minorEastAsia" w:hAnsi="Times New Roman" w:cs="Times New Roman"/>
          <w:position w:val="-12"/>
          <w:sz w:val="24"/>
          <w:szCs w:val="24"/>
        </w:rPr>
        <w:t>A1</w:t>
      </w:r>
      <w:r w:rsidR="006A4001">
        <w:rPr>
          <w:rFonts w:ascii="Times New Roman" w:eastAsiaTheme="minorEastAsia" w:hAnsi="Times New Roman" w:cs="Times New Roman"/>
          <w:position w:val="-12"/>
          <w:sz w:val="24"/>
          <w:szCs w:val="24"/>
        </w:rPr>
        <w:t>)</w:t>
      </w:r>
      <w:r>
        <w:rPr>
          <w:rFonts w:ascii="Times New Roman" w:eastAsiaTheme="minorEastAsia" w:hAnsi="Times New Roman" w:cs="Times New Roman"/>
          <w:position w:val="-12"/>
          <w:sz w:val="24"/>
          <w:szCs w:val="24"/>
        </w:rPr>
        <w:t xml:space="preserve"> and </w:t>
      </w:r>
      <w:r w:rsidR="006A4001">
        <w:rPr>
          <w:rFonts w:ascii="Times New Roman" w:eastAsiaTheme="minorEastAsia" w:hAnsi="Times New Roman" w:cs="Times New Roman"/>
          <w:position w:val="-12"/>
          <w:sz w:val="24"/>
          <w:szCs w:val="24"/>
        </w:rPr>
        <w:t>(</w:t>
      </w:r>
      <w:r>
        <w:rPr>
          <w:rFonts w:ascii="Times New Roman" w:eastAsiaTheme="minorEastAsia" w:hAnsi="Times New Roman" w:cs="Times New Roman"/>
          <w:position w:val="-12"/>
          <w:sz w:val="24"/>
          <w:szCs w:val="24"/>
        </w:rPr>
        <w:t>A2</w:t>
      </w:r>
      <w:r w:rsidR="006A4001">
        <w:rPr>
          <w:rFonts w:ascii="Times New Roman" w:eastAsiaTheme="minorEastAsia" w:hAnsi="Times New Roman" w:cs="Times New Roman"/>
          <w:position w:val="-12"/>
          <w:sz w:val="24"/>
          <w:szCs w:val="24"/>
        </w:rPr>
        <w:t>)</w:t>
      </w:r>
      <w:r>
        <w:rPr>
          <w:rFonts w:ascii="Times New Roman" w:eastAsiaTheme="minorEastAsia" w:hAnsi="Times New Roman" w:cs="Times New Roman"/>
          <w:position w:val="-12"/>
          <w:sz w:val="24"/>
          <w:szCs w:val="24"/>
        </w:rPr>
        <w:t xml:space="preserve"> in the following form:</w:t>
      </w:r>
    </w:p>
    <w:p w:rsidR="006A4001" w:rsidRDefault="006A4001" w:rsidP="00E37261">
      <w:pPr>
        <w:jc w:val="center"/>
        <w:rPr>
          <w:rFonts w:ascii="Times New Roman" w:eastAsiaTheme="minorEastAsia" w:hAnsi="Times New Roman" w:cs="Times New Roman"/>
          <w:position w:val="-12"/>
          <w:sz w:val="24"/>
          <w:szCs w:val="24"/>
        </w:rPr>
      </w:pPr>
      <w:r w:rsidRPr="006A4001">
        <w:rPr>
          <w:rFonts w:ascii="Times New Roman" w:eastAsiaTheme="minorEastAsia" w:hAnsi="Times New Roman" w:cs="Times New Roman"/>
          <w:position w:val="-24"/>
          <w:sz w:val="24"/>
          <w:szCs w:val="24"/>
        </w:rPr>
        <w:object w:dxaOrig="3360" w:dyaOrig="620">
          <v:shape id="_x0000_i1179" type="#_x0000_t75" style="width:168.75pt;height:31.5pt" o:ole="">
            <v:imagedata r:id="rId332" o:title=""/>
          </v:shape>
          <o:OLEObject Type="Embed" ProgID="Equation.DSMT4" ShapeID="_x0000_i1179" DrawAspect="Content" ObjectID="_1293565557" r:id="rId333"/>
        </w:object>
      </w:r>
    </w:p>
    <w:p w:rsidR="00704307" w:rsidRDefault="00704307" w:rsidP="00704307">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 xml:space="preserve">This leads us to the final discussion. Although there is a continuous exchange of energy between kinetic and magnetic mode but the energy is not equally partitioned. </w:t>
      </w:r>
      <w:r w:rsidR="009D29E3">
        <w:rPr>
          <w:rFonts w:ascii="Times New Roman" w:eastAsiaTheme="minorEastAsia" w:hAnsi="Times New Roman" w:cs="Times New Roman"/>
          <w:position w:val="-12"/>
          <w:sz w:val="24"/>
          <w:szCs w:val="24"/>
        </w:rPr>
        <w:t>There is a part of kinetic energy that is not exchanged. It is very easy to see that, it is the term involving Δ.</w:t>
      </w:r>
    </w:p>
    <w:p w:rsidR="007E02F4" w:rsidRDefault="007E02F4" w:rsidP="007E02F4">
      <w:pPr>
        <w:jc w:val="center"/>
        <w:rPr>
          <w:rFonts w:ascii="Times New Roman" w:eastAsiaTheme="minorEastAsia" w:hAnsi="Times New Roman" w:cs="Times New Roman"/>
          <w:position w:val="-12"/>
          <w:sz w:val="24"/>
          <w:szCs w:val="24"/>
        </w:rPr>
      </w:pPr>
      <w:r w:rsidRPr="007E02F4">
        <w:rPr>
          <w:rFonts w:ascii="Times New Roman" w:eastAsiaTheme="minorEastAsia" w:hAnsi="Times New Roman" w:cs="Times New Roman"/>
          <w:position w:val="-60"/>
          <w:sz w:val="24"/>
          <w:szCs w:val="24"/>
        </w:rPr>
        <w:object w:dxaOrig="5160" w:dyaOrig="980">
          <v:shape id="_x0000_i1181" type="#_x0000_t75" style="width:258.75pt;height:50.25pt" o:ole="">
            <v:imagedata r:id="rId334" o:title=""/>
          </v:shape>
          <o:OLEObject Type="Embed" ProgID="Equation.DSMT4" ShapeID="_x0000_i1181" DrawAspect="Content" ObjectID="_1293565558" r:id="rId335"/>
        </w:object>
      </w:r>
    </w:p>
    <w:p w:rsidR="007E02F4" w:rsidRDefault="007E02F4" w:rsidP="007E02F4">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The percentage of un-exchanged energy is:</w:t>
      </w:r>
    </w:p>
    <w:p w:rsidR="007E02F4" w:rsidRDefault="0029306A" w:rsidP="00806E80">
      <w:pPr>
        <w:jc w:val="center"/>
        <w:rPr>
          <w:rFonts w:ascii="Times New Roman" w:eastAsiaTheme="minorEastAsia" w:hAnsi="Times New Roman" w:cs="Times New Roman"/>
          <w:position w:val="-12"/>
          <w:sz w:val="24"/>
          <w:szCs w:val="24"/>
        </w:rPr>
      </w:pPr>
      <w:r w:rsidRPr="00806E80">
        <w:rPr>
          <w:rFonts w:ascii="Times New Roman" w:eastAsiaTheme="minorEastAsia" w:hAnsi="Times New Roman" w:cs="Times New Roman"/>
          <w:position w:val="-36"/>
          <w:sz w:val="24"/>
          <w:szCs w:val="24"/>
        </w:rPr>
        <w:object w:dxaOrig="8140" w:dyaOrig="820">
          <v:shape id="_x0000_i1182" type="#_x0000_t75" style="width:408.75pt;height:42pt" o:ole="">
            <v:imagedata r:id="rId336" o:title=""/>
          </v:shape>
          <o:OLEObject Type="Embed" ProgID="Equation.DSMT4" ShapeID="_x0000_i1182" DrawAspect="Content" ObjectID="_1293565559" r:id="rId337"/>
        </w:object>
      </w:r>
    </w:p>
    <w:p w:rsidR="00B306A5" w:rsidRDefault="00B306A5" w:rsidP="00B306A5">
      <w:pPr>
        <w:rPr>
          <w:rFonts w:ascii="Times New Roman" w:eastAsiaTheme="minorEastAsia" w:hAnsi="Times New Roman" w:cs="Times New Roman"/>
          <w:position w:val="-12"/>
          <w:sz w:val="24"/>
          <w:szCs w:val="24"/>
        </w:rPr>
      </w:pPr>
      <w:r>
        <w:rPr>
          <w:rFonts w:ascii="Times New Roman" w:eastAsiaTheme="minorEastAsia" w:hAnsi="Times New Roman" w:cs="Times New Roman"/>
          <w:position w:val="-12"/>
          <w:sz w:val="24"/>
          <w:szCs w:val="24"/>
        </w:rPr>
        <w:t>From actual data, the computed value is:</w:t>
      </w:r>
    </w:p>
    <w:p w:rsidR="0029306A" w:rsidRDefault="0029306A" w:rsidP="00806E80">
      <w:pPr>
        <w:jc w:val="center"/>
        <w:rPr>
          <w:rFonts w:ascii="Times New Roman" w:eastAsiaTheme="minorEastAsia" w:hAnsi="Times New Roman" w:cs="Times New Roman"/>
          <w:position w:val="-12"/>
          <w:sz w:val="24"/>
          <w:szCs w:val="24"/>
        </w:rPr>
      </w:pPr>
      <w:r w:rsidRPr="00806E80">
        <w:rPr>
          <w:rFonts w:ascii="Times New Roman" w:eastAsiaTheme="minorEastAsia" w:hAnsi="Times New Roman" w:cs="Times New Roman"/>
          <w:position w:val="-36"/>
          <w:sz w:val="24"/>
          <w:szCs w:val="24"/>
        </w:rPr>
        <w:object w:dxaOrig="5380" w:dyaOrig="740">
          <v:shape id="_x0000_i1183" type="#_x0000_t75" style="width:270pt;height:38.25pt" o:ole="">
            <v:imagedata r:id="rId338" o:title=""/>
          </v:shape>
          <o:OLEObject Type="Embed" ProgID="Equation.DSMT4" ShapeID="_x0000_i1183" DrawAspect="Content" ObjectID="_1293565560" r:id="rId339"/>
        </w:object>
      </w: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Pr="00FD652C" w:rsidRDefault="00577885" w:rsidP="00577885">
      <w:pPr>
        <w:rPr>
          <w:rFonts w:ascii="Times New Roman" w:hAnsi="Times New Roman" w:cs="Times New Roman"/>
          <w:sz w:val="32"/>
          <w:szCs w:val="24"/>
        </w:rPr>
      </w:pPr>
      <w:r w:rsidRPr="00FD652C">
        <w:rPr>
          <w:rFonts w:ascii="Times New Roman" w:hAnsi="Times New Roman" w:cs="Times New Roman"/>
          <w:sz w:val="32"/>
          <w:szCs w:val="24"/>
        </w:rPr>
        <w:lastRenderedPageBreak/>
        <w:t>References</w:t>
      </w:r>
    </w:p>
    <w:p w:rsidR="00577885" w:rsidRPr="00FD652C" w:rsidRDefault="00577885" w:rsidP="00577885">
      <w:pPr>
        <w:ind w:left="360" w:hanging="360"/>
        <w:jc w:val="both"/>
        <w:rPr>
          <w:rFonts w:ascii="Times New Roman" w:hAnsi="Times New Roman" w:cs="Times New Roman"/>
          <w:sz w:val="24"/>
          <w:szCs w:val="24"/>
        </w:rPr>
      </w:pPr>
      <w:r w:rsidRPr="00FD652C">
        <w:rPr>
          <w:rFonts w:ascii="Times New Roman" w:hAnsi="Times New Roman" w:cs="Times New Roman"/>
          <w:sz w:val="24"/>
          <w:szCs w:val="24"/>
        </w:rPr>
        <w:t xml:space="preserve">1.  Richard, J. C., Riley, B. M. and Girimaji, S.: ‘Energy Exchange and Vortex-Stretching in </w:t>
      </w:r>
      <w:proofErr w:type="spellStart"/>
      <w:r w:rsidRPr="00FD652C">
        <w:rPr>
          <w:rFonts w:ascii="Times New Roman" w:hAnsi="Times New Roman" w:cs="Times New Roman"/>
          <w:sz w:val="24"/>
          <w:szCs w:val="24"/>
        </w:rPr>
        <w:t>Magnetohydrodynamic</w:t>
      </w:r>
      <w:proofErr w:type="spellEnd"/>
      <w:r w:rsidRPr="00FD652C">
        <w:rPr>
          <w:rFonts w:ascii="Times New Roman" w:hAnsi="Times New Roman" w:cs="Times New Roman"/>
          <w:sz w:val="24"/>
          <w:szCs w:val="24"/>
        </w:rPr>
        <w:t xml:space="preserve"> Decaying Isotropic Turbulence’, Texas A&amp;M University – Paper in writing. </w:t>
      </w:r>
    </w:p>
    <w:p w:rsidR="00577885" w:rsidRPr="00FD652C" w:rsidRDefault="00577885" w:rsidP="00577885">
      <w:pPr>
        <w:ind w:left="360" w:hanging="360"/>
        <w:jc w:val="both"/>
        <w:rPr>
          <w:rFonts w:ascii="Times New Roman" w:hAnsi="Times New Roman" w:cs="Times New Roman"/>
          <w:sz w:val="24"/>
          <w:szCs w:val="24"/>
        </w:rPr>
      </w:pPr>
      <w:r w:rsidRPr="00FD652C">
        <w:rPr>
          <w:rFonts w:ascii="Times New Roman" w:hAnsi="Times New Roman" w:cs="Times New Roman"/>
          <w:sz w:val="24"/>
          <w:szCs w:val="24"/>
        </w:rPr>
        <w:t xml:space="preserve">2.  Pope, S. B.: ‘Book: Turbulent Flows’, Cambridge University Press, 2000. </w:t>
      </w:r>
    </w:p>
    <w:p w:rsidR="00577885" w:rsidRPr="00FD652C" w:rsidRDefault="00577885" w:rsidP="00577885">
      <w:pPr>
        <w:ind w:left="360" w:hanging="360"/>
        <w:jc w:val="both"/>
        <w:rPr>
          <w:rFonts w:ascii="Times New Roman" w:hAnsi="Times New Roman" w:cs="Times New Roman"/>
          <w:sz w:val="24"/>
          <w:szCs w:val="24"/>
        </w:rPr>
      </w:pPr>
      <w:r w:rsidRPr="00FD652C">
        <w:rPr>
          <w:rFonts w:ascii="Times New Roman" w:hAnsi="Times New Roman" w:cs="Times New Roman"/>
          <w:sz w:val="24"/>
          <w:szCs w:val="24"/>
        </w:rPr>
        <w:t xml:space="preserve">3.  </w:t>
      </w:r>
      <w:proofErr w:type="spellStart"/>
      <w:r w:rsidRPr="00FD652C">
        <w:rPr>
          <w:rFonts w:ascii="Times New Roman" w:hAnsi="Times New Roman" w:cs="Times New Roman"/>
          <w:sz w:val="24"/>
          <w:szCs w:val="24"/>
        </w:rPr>
        <w:t>Strogatz</w:t>
      </w:r>
      <w:proofErr w:type="spellEnd"/>
      <w:r w:rsidRPr="00FD652C">
        <w:rPr>
          <w:rFonts w:ascii="Times New Roman" w:hAnsi="Times New Roman" w:cs="Times New Roman"/>
          <w:sz w:val="24"/>
          <w:szCs w:val="24"/>
        </w:rPr>
        <w:t xml:space="preserve">, S. H.: ‘Book: Nonlinear Dynamics and Chaos’, </w:t>
      </w:r>
      <w:proofErr w:type="spellStart"/>
      <w:r w:rsidRPr="00FD652C">
        <w:rPr>
          <w:rFonts w:ascii="Times New Roman" w:hAnsi="Times New Roman" w:cs="Times New Roman"/>
          <w:sz w:val="24"/>
          <w:szCs w:val="24"/>
        </w:rPr>
        <w:t>Perseus</w:t>
      </w:r>
      <w:proofErr w:type="spellEnd"/>
      <w:r w:rsidRPr="00FD652C">
        <w:rPr>
          <w:rFonts w:ascii="Times New Roman" w:hAnsi="Times New Roman" w:cs="Times New Roman"/>
          <w:sz w:val="24"/>
          <w:szCs w:val="24"/>
        </w:rPr>
        <w:t xml:space="preserve"> Books, 1994. </w:t>
      </w:r>
    </w:p>
    <w:p w:rsidR="00577885" w:rsidRDefault="00577885" w:rsidP="00577885">
      <w:pPr>
        <w:ind w:left="360" w:hanging="360"/>
        <w:jc w:val="both"/>
        <w:rPr>
          <w:rFonts w:ascii="Times New Roman" w:hAnsi="Times New Roman" w:cs="Times New Roman"/>
          <w:sz w:val="24"/>
          <w:szCs w:val="24"/>
        </w:rPr>
      </w:pPr>
      <w:r w:rsidRPr="00FD652C">
        <w:rPr>
          <w:rFonts w:ascii="Times New Roman" w:hAnsi="Times New Roman" w:cs="Times New Roman"/>
          <w:sz w:val="24"/>
          <w:szCs w:val="24"/>
        </w:rPr>
        <w:t>4.  Davidson</w:t>
      </w:r>
      <w:proofErr w:type="gramStart"/>
      <w:r w:rsidRPr="00FD652C">
        <w:rPr>
          <w:rFonts w:ascii="Times New Roman" w:hAnsi="Times New Roman" w:cs="Times New Roman"/>
          <w:sz w:val="24"/>
          <w:szCs w:val="24"/>
        </w:rPr>
        <w:t>,  P.A</w:t>
      </w:r>
      <w:proofErr w:type="gramEnd"/>
      <w:r w:rsidRPr="00FD652C">
        <w:rPr>
          <w:rFonts w:ascii="Times New Roman" w:hAnsi="Times New Roman" w:cs="Times New Roman"/>
          <w:sz w:val="24"/>
          <w:szCs w:val="24"/>
        </w:rPr>
        <w:t>.:  ‘An  introduction  to  Magneto-hydrodynamics’,  Cambridge  University Press, Cambridge, 2001.</w:t>
      </w: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Default="00577885" w:rsidP="00806E80">
      <w:pPr>
        <w:jc w:val="center"/>
        <w:rPr>
          <w:rFonts w:ascii="Times New Roman" w:eastAsiaTheme="minorEastAsia" w:hAnsi="Times New Roman" w:cs="Times New Roman"/>
          <w:position w:val="-12"/>
          <w:sz w:val="24"/>
          <w:szCs w:val="24"/>
        </w:rPr>
      </w:pPr>
    </w:p>
    <w:p w:rsidR="00577885" w:rsidRPr="006449B8" w:rsidRDefault="00577885" w:rsidP="00806E80">
      <w:pPr>
        <w:jc w:val="center"/>
        <w:rPr>
          <w:rFonts w:ascii="Times New Roman" w:hAnsi="Times New Roman" w:cs="Times New Roman"/>
          <w:b/>
          <w:sz w:val="24"/>
          <w:szCs w:val="24"/>
        </w:rPr>
      </w:pPr>
    </w:p>
    <w:sectPr w:rsidR="00577885" w:rsidRPr="006449B8" w:rsidSect="00685081">
      <w:pgSz w:w="12240" w:h="15840"/>
      <w:pgMar w:top="1440" w:right="1440" w:bottom="117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Cambria Math">
    <w:panose1 w:val="02040503050406030204"/>
    <w:charset w:val="00"/>
    <w:family w:val="roman"/>
    <w:pitch w:val="variable"/>
    <w:sig w:usb0="A00002EF" w:usb1="420020E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54" type="#_x0000_t75" style="width:.75pt;height:1.5pt;visibility:visible;mso-wrap-style:square" o:bullet="t">
        <v:imagedata r:id="rId1" o:title=""/>
      </v:shape>
    </w:pict>
  </w:numPicBullet>
  <w:abstractNum w:abstractNumId="0">
    <w:nsid w:val="0DAA7310"/>
    <w:multiLevelType w:val="hybridMultilevel"/>
    <w:tmpl w:val="0B0AC9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2B1B76ED"/>
    <w:multiLevelType w:val="hybridMultilevel"/>
    <w:tmpl w:val="8716EA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1B9135B"/>
    <w:multiLevelType w:val="hybridMultilevel"/>
    <w:tmpl w:val="7E18CD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59705E4"/>
    <w:multiLevelType w:val="hybridMultilevel"/>
    <w:tmpl w:val="73A0352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7E73629F"/>
    <w:multiLevelType w:val="hybridMultilevel"/>
    <w:tmpl w:val="66D4363C"/>
    <w:lvl w:ilvl="0" w:tplc="033A11C0">
      <w:start w:val="1"/>
      <w:numFmt w:val="bullet"/>
      <w:lvlText w:val=""/>
      <w:lvlPicBulletId w:val="0"/>
      <w:lvlJc w:val="left"/>
      <w:pPr>
        <w:tabs>
          <w:tab w:val="num" w:pos="720"/>
        </w:tabs>
        <w:ind w:left="720" w:hanging="360"/>
      </w:pPr>
      <w:rPr>
        <w:rFonts w:ascii="Symbol" w:hAnsi="Symbol" w:hint="default"/>
      </w:rPr>
    </w:lvl>
    <w:lvl w:ilvl="1" w:tplc="617677E4" w:tentative="1">
      <w:start w:val="1"/>
      <w:numFmt w:val="bullet"/>
      <w:lvlText w:val=""/>
      <w:lvlJc w:val="left"/>
      <w:pPr>
        <w:tabs>
          <w:tab w:val="num" w:pos="1440"/>
        </w:tabs>
        <w:ind w:left="1440" w:hanging="360"/>
      </w:pPr>
      <w:rPr>
        <w:rFonts w:ascii="Symbol" w:hAnsi="Symbol" w:hint="default"/>
      </w:rPr>
    </w:lvl>
    <w:lvl w:ilvl="2" w:tplc="08505D94" w:tentative="1">
      <w:start w:val="1"/>
      <w:numFmt w:val="bullet"/>
      <w:lvlText w:val=""/>
      <w:lvlJc w:val="left"/>
      <w:pPr>
        <w:tabs>
          <w:tab w:val="num" w:pos="2160"/>
        </w:tabs>
        <w:ind w:left="2160" w:hanging="360"/>
      </w:pPr>
      <w:rPr>
        <w:rFonts w:ascii="Symbol" w:hAnsi="Symbol" w:hint="default"/>
      </w:rPr>
    </w:lvl>
    <w:lvl w:ilvl="3" w:tplc="4F4468A6" w:tentative="1">
      <w:start w:val="1"/>
      <w:numFmt w:val="bullet"/>
      <w:lvlText w:val=""/>
      <w:lvlJc w:val="left"/>
      <w:pPr>
        <w:tabs>
          <w:tab w:val="num" w:pos="2880"/>
        </w:tabs>
        <w:ind w:left="2880" w:hanging="360"/>
      </w:pPr>
      <w:rPr>
        <w:rFonts w:ascii="Symbol" w:hAnsi="Symbol" w:hint="default"/>
      </w:rPr>
    </w:lvl>
    <w:lvl w:ilvl="4" w:tplc="40BE04AE" w:tentative="1">
      <w:start w:val="1"/>
      <w:numFmt w:val="bullet"/>
      <w:lvlText w:val=""/>
      <w:lvlJc w:val="left"/>
      <w:pPr>
        <w:tabs>
          <w:tab w:val="num" w:pos="3600"/>
        </w:tabs>
        <w:ind w:left="3600" w:hanging="360"/>
      </w:pPr>
      <w:rPr>
        <w:rFonts w:ascii="Symbol" w:hAnsi="Symbol" w:hint="default"/>
      </w:rPr>
    </w:lvl>
    <w:lvl w:ilvl="5" w:tplc="F8C090DE" w:tentative="1">
      <w:start w:val="1"/>
      <w:numFmt w:val="bullet"/>
      <w:lvlText w:val=""/>
      <w:lvlJc w:val="left"/>
      <w:pPr>
        <w:tabs>
          <w:tab w:val="num" w:pos="4320"/>
        </w:tabs>
        <w:ind w:left="4320" w:hanging="360"/>
      </w:pPr>
      <w:rPr>
        <w:rFonts w:ascii="Symbol" w:hAnsi="Symbol" w:hint="default"/>
      </w:rPr>
    </w:lvl>
    <w:lvl w:ilvl="6" w:tplc="11F434E2" w:tentative="1">
      <w:start w:val="1"/>
      <w:numFmt w:val="bullet"/>
      <w:lvlText w:val=""/>
      <w:lvlJc w:val="left"/>
      <w:pPr>
        <w:tabs>
          <w:tab w:val="num" w:pos="5040"/>
        </w:tabs>
        <w:ind w:left="5040" w:hanging="360"/>
      </w:pPr>
      <w:rPr>
        <w:rFonts w:ascii="Symbol" w:hAnsi="Symbol" w:hint="default"/>
      </w:rPr>
    </w:lvl>
    <w:lvl w:ilvl="7" w:tplc="526EAACA" w:tentative="1">
      <w:start w:val="1"/>
      <w:numFmt w:val="bullet"/>
      <w:lvlText w:val=""/>
      <w:lvlJc w:val="left"/>
      <w:pPr>
        <w:tabs>
          <w:tab w:val="num" w:pos="5760"/>
        </w:tabs>
        <w:ind w:left="5760" w:hanging="360"/>
      </w:pPr>
      <w:rPr>
        <w:rFonts w:ascii="Symbol" w:hAnsi="Symbol" w:hint="default"/>
      </w:rPr>
    </w:lvl>
    <w:lvl w:ilvl="8" w:tplc="B3C2948E" w:tentative="1">
      <w:start w:val="1"/>
      <w:numFmt w:val="bullet"/>
      <w:lvlText w:val=""/>
      <w:lvlJc w:val="left"/>
      <w:pPr>
        <w:tabs>
          <w:tab w:val="num" w:pos="6480"/>
        </w:tabs>
        <w:ind w:left="6480" w:hanging="360"/>
      </w:pPr>
      <w:rPr>
        <w:rFonts w:ascii="Symbol" w:hAnsi="Symbol" w:hint="default"/>
      </w:rPr>
    </w:lvl>
  </w:abstractNum>
  <w:num w:numId="1">
    <w:abstractNumId w:val="4"/>
  </w:num>
  <w:num w:numId="2">
    <w:abstractNumId w:val="1"/>
  </w:num>
  <w:num w:numId="3">
    <w:abstractNumId w:val="3"/>
  </w:num>
  <w:num w:numId="4">
    <w:abstractNumId w:val="0"/>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EB528B"/>
    <w:rsid w:val="000009E8"/>
    <w:rsid w:val="000121BC"/>
    <w:rsid w:val="00017F27"/>
    <w:rsid w:val="0002345F"/>
    <w:rsid w:val="00027475"/>
    <w:rsid w:val="00032394"/>
    <w:rsid w:val="00043225"/>
    <w:rsid w:val="00047A7D"/>
    <w:rsid w:val="000500B4"/>
    <w:rsid w:val="00083E1D"/>
    <w:rsid w:val="000B0495"/>
    <w:rsid w:val="000B0B33"/>
    <w:rsid w:val="000B6DF9"/>
    <w:rsid w:val="000C0FEC"/>
    <w:rsid w:val="000E1E1C"/>
    <w:rsid w:val="000E64A6"/>
    <w:rsid w:val="000E7478"/>
    <w:rsid w:val="000F389A"/>
    <w:rsid w:val="000F61FA"/>
    <w:rsid w:val="00103804"/>
    <w:rsid w:val="00125FC8"/>
    <w:rsid w:val="00126426"/>
    <w:rsid w:val="0013199A"/>
    <w:rsid w:val="00162ABD"/>
    <w:rsid w:val="00166D9E"/>
    <w:rsid w:val="001935D7"/>
    <w:rsid w:val="00195922"/>
    <w:rsid w:val="00196016"/>
    <w:rsid w:val="00197EA3"/>
    <w:rsid w:val="001A5B3B"/>
    <w:rsid w:val="001A7704"/>
    <w:rsid w:val="001B4FFB"/>
    <w:rsid w:val="001D527D"/>
    <w:rsid w:val="001D6DA7"/>
    <w:rsid w:val="002079E5"/>
    <w:rsid w:val="0021483E"/>
    <w:rsid w:val="00224911"/>
    <w:rsid w:val="00225E8C"/>
    <w:rsid w:val="002460A8"/>
    <w:rsid w:val="00263C97"/>
    <w:rsid w:val="00266B54"/>
    <w:rsid w:val="002705E1"/>
    <w:rsid w:val="00271521"/>
    <w:rsid w:val="0027185A"/>
    <w:rsid w:val="00272AE9"/>
    <w:rsid w:val="00280A70"/>
    <w:rsid w:val="002836A5"/>
    <w:rsid w:val="0029306A"/>
    <w:rsid w:val="00294961"/>
    <w:rsid w:val="002A0157"/>
    <w:rsid w:val="002A1D32"/>
    <w:rsid w:val="002B7A75"/>
    <w:rsid w:val="002B7FCB"/>
    <w:rsid w:val="002C08C6"/>
    <w:rsid w:val="002C7898"/>
    <w:rsid w:val="002D0739"/>
    <w:rsid w:val="002D3C08"/>
    <w:rsid w:val="002D475B"/>
    <w:rsid w:val="002E0992"/>
    <w:rsid w:val="002F3595"/>
    <w:rsid w:val="002F3630"/>
    <w:rsid w:val="003171A3"/>
    <w:rsid w:val="00317DCB"/>
    <w:rsid w:val="00317E5F"/>
    <w:rsid w:val="00322AB2"/>
    <w:rsid w:val="003261A2"/>
    <w:rsid w:val="003367F9"/>
    <w:rsid w:val="0034161D"/>
    <w:rsid w:val="003465CF"/>
    <w:rsid w:val="00351DE1"/>
    <w:rsid w:val="0035794C"/>
    <w:rsid w:val="0037238E"/>
    <w:rsid w:val="00372A0E"/>
    <w:rsid w:val="00372C35"/>
    <w:rsid w:val="00382573"/>
    <w:rsid w:val="0039508D"/>
    <w:rsid w:val="00395BE1"/>
    <w:rsid w:val="003A3A75"/>
    <w:rsid w:val="003B240F"/>
    <w:rsid w:val="003C11D0"/>
    <w:rsid w:val="003E4BA7"/>
    <w:rsid w:val="003E5922"/>
    <w:rsid w:val="003F0D65"/>
    <w:rsid w:val="003F45DA"/>
    <w:rsid w:val="003F542C"/>
    <w:rsid w:val="0040670A"/>
    <w:rsid w:val="004153BD"/>
    <w:rsid w:val="0041544B"/>
    <w:rsid w:val="00420024"/>
    <w:rsid w:val="00421119"/>
    <w:rsid w:val="0042461F"/>
    <w:rsid w:val="00425598"/>
    <w:rsid w:val="004358A3"/>
    <w:rsid w:val="00446145"/>
    <w:rsid w:val="004577B2"/>
    <w:rsid w:val="00463686"/>
    <w:rsid w:val="00465503"/>
    <w:rsid w:val="00483CBF"/>
    <w:rsid w:val="0049165F"/>
    <w:rsid w:val="00495B2F"/>
    <w:rsid w:val="004B6704"/>
    <w:rsid w:val="004C07F1"/>
    <w:rsid w:val="00506D76"/>
    <w:rsid w:val="00512082"/>
    <w:rsid w:val="005269EA"/>
    <w:rsid w:val="00530813"/>
    <w:rsid w:val="00537021"/>
    <w:rsid w:val="00537F5B"/>
    <w:rsid w:val="00545B8C"/>
    <w:rsid w:val="00546EEE"/>
    <w:rsid w:val="00550456"/>
    <w:rsid w:val="00561B58"/>
    <w:rsid w:val="00567EC5"/>
    <w:rsid w:val="00573C78"/>
    <w:rsid w:val="00577885"/>
    <w:rsid w:val="00595291"/>
    <w:rsid w:val="005A4395"/>
    <w:rsid w:val="005B1203"/>
    <w:rsid w:val="005B3646"/>
    <w:rsid w:val="005B4CC7"/>
    <w:rsid w:val="005C3398"/>
    <w:rsid w:val="005C7E8A"/>
    <w:rsid w:val="005D063C"/>
    <w:rsid w:val="005D2D3F"/>
    <w:rsid w:val="005E3120"/>
    <w:rsid w:val="005E534B"/>
    <w:rsid w:val="005F6B1E"/>
    <w:rsid w:val="00606CB6"/>
    <w:rsid w:val="00614FF9"/>
    <w:rsid w:val="0061579D"/>
    <w:rsid w:val="00620194"/>
    <w:rsid w:val="0062555B"/>
    <w:rsid w:val="00625DC5"/>
    <w:rsid w:val="00626B34"/>
    <w:rsid w:val="0063260A"/>
    <w:rsid w:val="0063330B"/>
    <w:rsid w:val="006372B3"/>
    <w:rsid w:val="006449B8"/>
    <w:rsid w:val="006520A6"/>
    <w:rsid w:val="0065288C"/>
    <w:rsid w:val="00653862"/>
    <w:rsid w:val="00654157"/>
    <w:rsid w:val="006554E4"/>
    <w:rsid w:val="00664C64"/>
    <w:rsid w:val="0066672F"/>
    <w:rsid w:val="00671C1B"/>
    <w:rsid w:val="00671F8E"/>
    <w:rsid w:val="006723C6"/>
    <w:rsid w:val="00676EC0"/>
    <w:rsid w:val="00685081"/>
    <w:rsid w:val="00694B4D"/>
    <w:rsid w:val="006A4001"/>
    <w:rsid w:val="006B0FA8"/>
    <w:rsid w:val="006B3998"/>
    <w:rsid w:val="006B6640"/>
    <w:rsid w:val="006C2ABF"/>
    <w:rsid w:val="006D78EE"/>
    <w:rsid w:val="006E17E5"/>
    <w:rsid w:val="006E1D4F"/>
    <w:rsid w:val="006E73B7"/>
    <w:rsid w:val="006F110B"/>
    <w:rsid w:val="00704307"/>
    <w:rsid w:val="00713C26"/>
    <w:rsid w:val="007326AA"/>
    <w:rsid w:val="00734484"/>
    <w:rsid w:val="00737F65"/>
    <w:rsid w:val="0076335E"/>
    <w:rsid w:val="00763C93"/>
    <w:rsid w:val="00763FA3"/>
    <w:rsid w:val="00770475"/>
    <w:rsid w:val="00770727"/>
    <w:rsid w:val="007707A5"/>
    <w:rsid w:val="00792B67"/>
    <w:rsid w:val="0079632A"/>
    <w:rsid w:val="00797FEC"/>
    <w:rsid w:val="007A6ED9"/>
    <w:rsid w:val="007C097C"/>
    <w:rsid w:val="007C11F3"/>
    <w:rsid w:val="007C1D25"/>
    <w:rsid w:val="007E02F4"/>
    <w:rsid w:val="007F50E8"/>
    <w:rsid w:val="007F6473"/>
    <w:rsid w:val="00806E80"/>
    <w:rsid w:val="0081191F"/>
    <w:rsid w:val="00811A5D"/>
    <w:rsid w:val="008237C0"/>
    <w:rsid w:val="00830206"/>
    <w:rsid w:val="0083766E"/>
    <w:rsid w:val="0084666C"/>
    <w:rsid w:val="008616F5"/>
    <w:rsid w:val="008618CE"/>
    <w:rsid w:val="008820E4"/>
    <w:rsid w:val="00890BA3"/>
    <w:rsid w:val="00896268"/>
    <w:rsid w:val="008B033F"/>
    <w:rsid w:val="008B11B1"/>
    <w:rsid w:val="008C260E"/>
    <w:rsid w:val="008C4F32"/>
    <w:rsid w:val="008D1B10"/>
    <w:rsid w:val="008D4B7E"/>
    <w:rsid w:val="008D7248"/>
    <w:rsid w:val="008E14A8"/>
    <w:rsid w:val="008E2463"/>
    <w:rsid w:val="008E6FDC"/>
    <w:rsid w:val="008F57B4"/>
    <w:rsid w:val="00902DDA"/>
    <w:rsid w:val="009059F0"/>
    <w:rsid w:val="00906423"/>
    <w:rsid w:val="00935C7E"/>
    <w:rsid w:val="00947BED"/>
    <w:rsid w:val="00961778"/>
    <w:rsid w:val="00967DBE"/>
    <w:rsid w:val="00970F8F"/>
    <w:rsid w:val="009726E8"/>
    <w:rsid w:val="00976F8D"/>
    <w:rsid w:val="0098470A"/>
    <w:rsid w:val="00987848"/>
    <w:rsid w:val="009928DC"/>
    <w:rsid w:val="00997C7C"/>
    <w:rsid w:val="009A261F"/>
    <w:rsid w:val="009A4C29"/>
    <w:rsid w:val="009B5896"/>
    <w:rsid w:val="009D23F6"/>
    <w:rsid w:val="009D29E3"/>
    <w:rsid w:val="009D46B6"/>
    <w:rsid w:val="009F3139"/>
    <w:rsid w:val="00A05402"/>
    <w:rsid w:val="00A112CC"/>
    <w:rsid w:val="00A127B8"/>
    <w:rsid w:val="00A14FE7"/>
    <w:rsid w:val="00A232C4"/>
    <w:rsid w:val="00A2653F"/>
    <w:rsid w:val="00A27890"/>
    <w:rsid w:val="00A27D1D"/>
    <w:rsid w:val="00A34CEA"/>
    <w:rsid w:val="00A65918"/>
    <w:rsid w:val="00A71A2E"/>
    <w:rsid w:val="00A83E3C"/>
    <w:rsid w:val="00AB68D6"/>
    <w:rsid w:val="00AC0240"/>
    <w:rsid w:val="00AD142C"/>
    <w:rsid w:val="00AD23E0"/>
    <w:rsid w:val="00AD35B4"/>
    <w:rsid w:val="00AD584E"/>
    <w:rsid w:val="00AF02AB"/>
    <w:rsid w:val="00AF0BC9"/>
    <w:rsid w:val="00AF2342"/>
    <w:rsid w:val="00AF2AC4"/>
    <w:rsid w:val="00B148D1"/>
    <w:rsid w:val="00B16911"/>
    <w:rsid w:val="00B306A5"/>
    <w:rsid w:val="00B30A3C"/>
    <w:rsid w:val="00B36734"/>
    <w:rsid w:val="00B450DD"/>
    <w:rsid w:val="00B46779"/>
    <w:rsid w:val="00B56076"/>
    <w:rsid w:val="00B6454A"/>
    <w:rsid w:val="00B7526C"/>
    <w:rsid w:val="00B85BDB"/>
    <w:rsid w:val="00B861D4"/>
    <w:rsid w:val="00B862CB"/>
    <w:rsid w:val="00B922D0"/>
    <w:rsid w:val="00B93D69"/>
    <w:rsid w:val="00B946B3"/>
    <w:rsid w:val="00B9787A"/>
    <w:rsid w:val="00BA2551"/>
    <w:rsid w:val="00BB29BA"/>
    <w:rsid w:val="00BB2AB1"/>
    <w:rsid w:val="00BB3652"/>
    <w:rsid w:val="00BB390A"/>
    <w:rsid w:val="00BD3D3C"/>
    <w:rsid w:val="00BE740C"/>
    <w:rsid w:val="00BF0D11"/>
    <w:rsid w:val="00BF2D6D"/>
    <w:rsid w:val="00BF5C2B"/>
    <w:rsid w:val="00C316BF"/>
    <w:rsid w:val="00C50D7B"/>
    <w:rsid w:val="00C53F55"/>
    <w:rsid w:val="00C631AE"/>
    <w:rsid w:val="00C652AD"/>
    <w:rsid w:val="00C71675"/>
    <w:rsid w:val="00C749E2"/>
    <w:rsid w:val="00C86482"/>
    <w:rsid w:val="00C92D73"/>
    <w:rsid w:val="00C93DA6"/>
    <w:rsid w:val="00CA1138"/>
    <w:rsid w:val="00CA56FB"/>
    <w:rsid w:val="00CA6814"/>
    <w:rsid w:val="00CA74C6"/>
    <w:rsid w:val="00CB0F37"/>
    <w:rsid w:val="00CD603C"/>
    <w:rsid w:val="00CE556C"/>
    <w:rsid w:val="00CE5EF4"/>
    <w:rsid w:val="00CF3472"/>
    <w:rsid w:val="00CF3F47"/>
    <w:rsid w:val="00CF4415"/>
    <w:rsid w:val="00CF5FC0"/>
    <w:rsid w:val="00CF7A67"/>
    <w:rsid w:val="00D00497"/>
    <w:rsid w:val="00D0697D"/>
    <w:rsid w:val="00D12F73"/>
    <w:rsid w:val="00D16ABD"/>
    <w:rsid w:val="00D176D1"/>
    <w:rsid w:val="00D2427B"/>
    <w:rsid w:val="00D256D6"/>
    <w:rsid w:val="00D267B7"/>
    <w:rsid w:val="00D31753"/>
    <w:rsid w:val="00D545F6"/>
    <w:rsid w:val="00D61829"/>
    <w:rsid w:val="00D64B00"/>
    <w:rsid w:val="00D869E9"/>
    <w:rsid w:val="00D90E66"/>
    <w:rsid w:val="00D911AF"/>
    <w:rsid w:val="00DA07C3"/>
    <w:rsid w:val="00DB5135"/>
    <w:rsid w:val="00DC2909"/>
    <w:rsid w:val="00DC5EB6"/>
    <w:rsid w:val="00DD0049"/>
    <w:rsid w:val="00DD5CA2"/>
    <w:rsid w:val="00DE1A97"/>
    <w:rsid w:val="00DE4A5A"/>
    <w:rsid w:val="00DF0547"/>
    <w:rsid w:val="00E1014A"/>
    <w:rsid w:val="00E301AC"/>
    <w:rsid w:val="00E317C2"/>
    <w:rsid w:val="00E34267"/>
    <w:rsid w:val="00E37261"/>
    <w:rsid w:val="00E43EB9"/>
    <w:rsid w:val="00E5610F"/>
    <w:rsid w:val="00E610B7"/>
    <w:rsid w:val="00E71E5D"/>
    <w:rsid w:val="00E720A9"/>
    <w:rsid w:val="00E82C44"/>
    <w:rsid w:val="00EB528B"/>
    <w:rsid w:val="00EB79FA"/>
    <w:rsid w:val="00EC13A3"/>
    <w:rsid w:val="00EC7A66"/>
    <w:rsid w:val="00EE3B72"/>
    <w:rsid w:val="00EF0EB2"/>
    <w:rsid w:val="00EF795F"/>
    <w:rsid w:val="00F45249"/>
    <w:rsid w:val="00F473BE"/>
    <w:rsid w:val="00F50FCF"/>
    <w:rsid w:val="00F51CF8"/>
    <w:rsid w:val="00F6321C"/>
    <w:rsid w:val="00F640D8"/>
    <w:rsid w:val="00F80EF8"/>
    <w:rsid w:val="00F93262"/>
    <w:rsid w:val="00F948E8"/>
    <w:rsid w:val="00F95A93"/>
    <w:rsid w:val="00FA0105"/>
    <w:rsid w:val="00FA7512"/>
    <w:rsid w:val="00FB76D5"/>
    <w:rsid w:val="00FD2FF5"/>
    <w:rsid w:val="00FD4A53"/>
    <w:rsid w:val="00FD652C"/>
    <w:rsid w:val="00FF0B0F"/>
    <w:rsid w:val="00FF5393"/>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rules v:ext="edit">
        <o:r id="V:Rule2" type="connector" idref="#_x0000_s1097"/>
        <o:r id="V:Rule4" type="connector" idref="#_x0000_s1177"/>
        <o:r id="V:Rule8" type="connector" idref="#_x0000_s1179"/>
        <o:r id="V:Rule10" type="connector" idref="#_x0000_s118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3448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EB528B"/>
    <w:rPr>
      <w:color w:val="808080"/>
    </w:rPr>
  </w:style>
  <w:style w:type="paragraph" w:styleId="BalloonText">
    <w:name w:val="Balloon Text"/>
    <w:basedOn w:val="Normal"/>
    <w:link w:val="BalloonTextChar"/>
    <w:uiPriority w:val="99"/>
    <w:semiHidden/>
    <w:unhideWhenUsed/>
    <w:rsid w:val="00EB528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528B"/>
    <w:rPr>
      <w:rFonts w:ascii="Tahoma" w:hAnsi="Tahoma" w:cs="Tahoma"/>
      <w:sz w:val="16"/>
      <w:szCs w:val="16"/>
    </w:rPr>
  </w:style>
  <w:style w:type="table" w:styleId="TableGrid">
    <w:name w:val="Table Grid"/>
    <w:basedOn w:val="TableNormal"/>
    <w:uiPriority w:val="59"/>
    <w:rsid w:val="002705E1"/>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ListParagraph">
    <w:name w:val="List Paragraph"/>
    <w:basedOn w:val="Normal"/>
    <w:uiPriority w:val="34"/>
    <w:qFormat/>
    <w:rsid w:val="007F50E8"/>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7.bin"/><Relationship Id="rId299" Type="http://schemas.openxmlformats.org/officeDocument/2006/relationships/oleObject" Target="embeddings/oleObject147.bin"/><Relationship Id="rId303" Type="http://schemas.openxmlformats.org/officeDocument/2006/relationships/oleObject" Target="embeddings/oleObject149.bin"/><Relationship Id="rId21" Type="http://schemas.openxmlformats.org/officeDocument/2006/relationships/image" Target="media/image10.wmf"/><Relationship Id="rId42" Type="http://schemas.openxmlformats.org/officeDocument/2006/relationships/oleObject" Target="embeddings/oleObject19.bin"/><Relationship Id="rId63" Type="http://schemas.openxmlformats.org/officeDocument/2006/relationships/image" Target="media/image31.wmf"/><Relationship Id="rId84" Type="http://schemas.openxmlformats.org/officeDocument/2006/relationships/image" Target="media/image41.wmf"/><Relationship Id="rId138" Type="http://schemas.openxmlformats.org/officeDocument/2006/relationships/oleObject" Target="embeddings/oleObject67.bin"/><Relationship Id="rId159" Type="http://schemas.openxmlformats.org/officeDocument/2006/relationships/image" Target="media/image79.png"/><Relationship Id="rId324" Type="http://schemas.openxmlformats.org/officeDocument/2006/relationships/image" Target="media/image162.wmf"/><Relationship Id="rId170" Type="http://schemas.openxmlformats.org/officeDocument/2006/relationships/oleObject" Target="embeddings/oleObject78.bin"/><Relationship Id="rId191" Type="http://schemas.openxmlformats.org/officeDocument/2006/relationships/image" Target="media/image98.wmf"/><Relationship Id="rId205" Type="http://schemas.openxmlformats.org/officeDocument/2006/relationships/image" Target="media/image105.wmf"/><Relationship Id="rId226" Type="http://schemas.openxmlformats.org/officeDocument/2006/relationships/image" Target="media/image114.wmf"/><Relationship Id="rId247" Type="http://schemas.openxmlformats.org/officeDocument/2006/relationships/oleObject" Target="embeddings/oleObject120.bin"/><Relationship Id="rId107" Type="http://schemas.openxmlformats.org/officeDocument/2006/relationships/oleObject" Target="embeddings/oleObject52.bin"/><Relationship Id="rId268" Type="http://schemas.openxmlformats.org/officeDocument/2006/relationships/image" Target="media/image134.wmf"/><Relationship Id="rId289" Type="http://schemas.openxmlformats.org/officeDocument/2006/relationships/oleObject" Target="embeddings/oleObject141.bin"/><Relationship Id="rId11" Type="http://schemas.openxmlformats.org/officeDocument/2006/relationships/image" Target="media/image5.wmf"/><Relationship Id="rId32" Type="http://schemas.openxmlformats.org/officeDocument/2006/relationships/oleObject" Target="embeddings/oleObject14.bin"/><Relationship Id="rId53" Type="http://schemas.openxmlformats.org/officeDocument/2006/relationships/image" Target="media/image26.wmf"/><Relationship Id="rId74" Type="http://schemas.openxmlformats.org/officeDocument/2006/relationships/oleObject" Target="embeddings/oleObject35.bin"/><Relationship Id="rId128" Type="http://schemas.openxmlformats.org/officeDocument/2006/relationships/image" Target="media/image63.wmf"/><Relationship Id="rId149" Type="http://schemas.openxmlformats.org/officeDocument/2006/relationships/oleObject" Target="embeddings/oleObject73.bin"/><Relationship Id="rId314" Type="http://schemas.openxmlformats.org/officeDocument/2006/relationships/image" Target="media/image157.wmf"/><Relationship Id="rId335" Type="http://schemas.openxmlformats.org/officeDocument/2006/relationships/oleObject" Target="embeddings/oleObject164.bin"/><Relationship Id="rId5" Type="http://schemas.openxmlformats.org/officeDocument/2006/relationships/image" Target="media/image2.wmf"/><Relationship Id="rId95" Type="http://schemas.openxmlformats.org/officeDocument/2006/relationships/oleObject" Target="embeddings/oleObject46.bin"/><Relationship Id="rId160" Type="http://schemas.openxmlformats.org/officeDocument/2006/relationships/image" Target="media/image1.png"/><Relationship Id="rId181" Type="http://schemas.openxmlformats.org/officeDocument/2006/relationships/image" Target="media/image93.wmf"/><Relationship Id="rId216" Type="http://schemas.openxmlformats.org/officeDocument/2006/relationships/image" Target="media/image110.wmf"/><Relationship Id="rId237" Type="http://schemas.openxmlformats.org/officeDocument/2006/relationships/oleObject" Target="embeddings/oleObject114.bin"/><Relationship Id="rId258" Type="http://schemas.openxmlformats.org/officeDocument/2006/relationships/image" Target="media/image129.wmf"/><Relationship Id="rId279" Type="http://schemas.openxmlformats.org/officeDocument/2006/relationships/oleObject" Target="embeddings/oleObject136.bin"/><Relationship Id="rId22" Type="http://schemas.openxmlformats.org/officeDocument/2006/relationships/oleObject" Target="embeddings/oleObject9.bin"/><Relationship Id="rId43" Type="http://schemas.openxmlformats.org/officeDocument/2006/relationships/image" Target="media/image21.wmf"/><Relationship Id="rId64" Type="http://schemas.openxmlformats.org/officeDocument/2006/relationships/oleObject" Target="embeddings/oleObject30.bin"/><Relationship Id="rId118" Type="http://schemas.openxmlformats.org/officeDocument/2006/relationships/image" Target="media/image58.wmf"/><Relationship Id="rId139" Type="http://schemas.openxmlformats.org/officeDocument/2006/relationships/image" Target="media/image69.wmf"/><Relationship Id="rId290" Type="http://schemas.openxmlformats.org/officeDocument/2006/relationships/oleObject" Target="embeddings/oleObject142.bin"/><Relationship Id="rId304" Type="http://schemas.openxmlformats.org/officeDocument/2006/relationships/image" Target="media/image151.wmf"/><Relationship Id="rId325" Type="http://schemas.openxmlformats.org/officeDocument/2006/relationships/oleObject" Target="embeddings/oleObject159.bin"/><Relationship Id="rId85" Type="http://schemas.openxmlformats.org/officeDocument/2006/relationships/oleObject" Target="embeddings/oleObject41.bin"/><Relationship Id="rId150" Type="http://schemas.openxmlformats.org/officeDocument/2006/relationships/image" Target="media/image74.wmf"/><Relationship Id="rId171" Type="http://schemas.openxmlformats.org/officeDocument/2006/relationships/image" Target="media/image89.wmf"/><Relationship Id="rId192" Type="http://schemas.openxmlformats.org/officeDocument/2006/relationships/oleObject" Target="embeddings/oleObject90.bin"/><Relationship Id="rId206" Type="http://schemas.openxmlformats.org/officeDocument/2006/relationships/oleObject" Target="embeddings/oleObject97.bin"/><Relationship Id="rId227" Type="http://schemas.openxmlformats.org/officeDocument/2006/relationships/oleObject" Target="embeddings/oleObject109.bin"/><Relationship Id="rId248" Type="http://schemas.openxmlformats.org/officeDocument/2006/relationships/image" Target="media/image124.wmf"/><Relationship Id="rId269" Type="http://schemas.openxmlformats.org/officeDocument/2006/relationships/oleObject" Target="embeddings/oleObject131.bin"/><Relationship Id="rId12" Type="http://schemas.openxmlformats.org/officeDocument/2006/relationships/oleObject" Target="embeddings/oleObject4.bin"/><Relationship Id="rId33" Type="http://schemas.openxmlformats.org/officeDocument/2006/relationships/image" Target="media/image16.wmf"/><Relationship Id="rId108" Type="http://schemas.openxmlformats.org/officeDocument/2006/relationships/image" Target="media/image53.wmf"/><Relationship Id="rId129" Type="http://schemas.openxmlformats.org/officeDocument/2006/relationships/oleObject" Target="embeddings/oleObject63.bin"/><Relationship Id="rId280" Type="http://schemas.openxmlformats.org/officeDocument/2006/relationships/image" Target="media/image140.wmf"/><Relationship Id="rId315" Type="http://schemas.openxmlformats.org/officeDocument/2006/relationships/oleObject" Target="embeddings/oleObject154.bin"/><Relationship Id="rId336" Type="http://schemas.openxmlformats.org/officeDocument/2006/relationships/image" Target="media/image168.wmf"/><Relationship Id="rId54" Type="http://schemas.openxmlformats.org/officeDocument/2006/relationships/oleObject" Target="embeddings/oleObject25.bin"/><Relationship Id="rId75" Type="http://schemas.openxmlformats.org/officeDocument/2006/relationships/oleObject" Target="embeddings/oleObject36.bin"/><Relationship Id="rId96" Type="http://schemas.openxmlformats.org/officeDocument/2006/relationships/image" Target="media/image47.wmf"/><Relationship Id="rId140" Type="http://schemas.openxmlformats.org/officeDocument/2006/relationships/oleObject" Target="embeddings/oleObject68.bin"/><Relationship Id="rId161" Type="http://schemas.openxmlformats.org/officeDocument/2006/relationships/image" Target="media/image80.png"/><Relationship Id="rId182" Type="http://schemas.openxmlformats.org/officeDocument/2006/relationships/oleObject" Target="embeddings/oleObject85.bin"/><Relationship Id="rId217" Type="http://schemas.openxmlformats.org/officeDocument/2006/relationships/oleObject" Target="embeddings/oleObject103.bin"/><Relationship Id="rId6" Type="http://schemas.openxmlformats.org/officeDocument/2006/relationships/oleObject" Target="embeddings/oleObject1.bin"/><Relationship Id="rId238" Type="http://schemas.openxmlformats.org/officeDocument/2006/relationships/image" Target="media/image120.wmf"/><Relationship Id="rId259" Type="http://schemas.openxmlformats.org/officeDocument/2006/relationships/oleObject" Target="embeddings/oleObject126.bin"/><Relationship Id="rId23" Type="http://schemas.openxmlformats.org/officeDocument/2006/relationships/image" Target="media/image11.wmf"/><Relationship Id="rId119" Type="http://schemas.openxmlformats.org/officeDocument/2006/relationships/oleObject" Target="embeddings/oleObject58.bin"/><Relationship Id="rId270" Type="http://schemas.openxmlformats.org/officeDocument/2006/relationships/image" Target="media/image135.wmf"/><Relationship Id="rId291" Type="http://schemas.openxmlformats.org/officeDocument/2006/relationships/oleObject" Target="embeddings/oleObject143.bin"/><Relationship Id="rId305" Type="http://schemas.openxmlformats.org/officeDocument/2006/relationships/oleObject" Target="embeddings/oleObject150.bin"/><Relationship Id="rId326" Type="http://schemas.openxmlformats.org/officeDocument/2006/relationships/image" Target="media/image163.wmf"/><Relationship Id="rId44" Type="http://schemas.openxmlformats.org/officeDocument/2006/relationships/oleObject" Target="embeddings/oleObject20.bin"/><Relationship Id="rId65" Type="http://schemas.openxmlformats.org/officeDocument/2006/relationships/image" Target="media/image32.wmf"/><Relationship Id="rId86" Type="http://schemas.openxmlformats.org/officeDocument/2006/relationships/image" Target="media/image42.wmf"/><Relationship Id="rId130" Type="http://schemas.openxmlformats.org/officeDocument/2006/relationships/image" Target="media/image64.wmf"/><Relationship Id="rId151" Type="http://schemas.openxmlformats.org/officeDocument/2006/relationships/oleObject" Target="embeddings/oleObject74.bin"/><Relationship Id="rId172" Type="http://schemas.openxmlformats.org/officeDocument/2006/relationships/oleObject" Target="embeddings/oleObject79.bin"/><Relationship Id="rId193" Type="http://schemas.openxmlformats.org/officeDocument/2006/relationships/image" Target="media/image99.wmf"/><Relationship Id="rId207" Type="http://schemas.openxmlformats.org/officeDocument/2006/relationships/image" Target="media/image106.wmf"/><Relationship Id="rId228" Type="http://schemas.openxmlformats.org/officeDocument/2006/relationships/image" Target="media/image115.wmf"/><Relationship Id="rId249" Type="http://schemas.openxmlformats.org/officeDocument/2006/relationships/oleObject" Target="embeddings/oleObject121.bin"/><Relationship Id="rId13" Type="http://schemas.openxmlformats.org/officeDocument/2006/relationships/image" Target="media/image6.wmf"/><Relationship Id="rId109" Type="http://schemas.openxmlformats.org/officeDocument/2006/relationships/oleObject" Target="embeddings/oleObject53.bin"/><Relationship Id="rId260" Type="http://schemas.openxmlformats.org/officeDocument/2006/relationships/image" Target="media/image130.wmf"/><Relationship Id="rId281" Type="http://schemas.openxmlformats.org/officeDocument/2006/relationships/oleObject" Target="embeddings/oleObject137.bin"/><Relationship Id="rId316" Type="http://schemas.openxmlformats.org/officeDocument/2006/relationships/image" Target="media/image158.wmf"/><Relationship Id="rId337" Type="http://schemas.openxmlformats.org/officeDocument/2006/relationships/oleObject" Target="embeddings/oleObject165.bin"/><Relationship Id="rId34" Type="http://schemas.openxmlformats.org/officeDocument/2006/relationships/oleObject" Target="embeddings/oleObject15.bin"/><Relationship Id="rId55" Type="http://schemas.openxmlformats.org/officeDocument/2006/relationships/image" Target="media/image27.wmf"/><Relationship Id="rId76" Type="http://schemas.openxmlformats.org/officeDocument/2006/relationships/image" Target="media/image37.wmf"/><Relationship Id="rId97" Type="http://schemas.openxmlformats.org/officeDocument/2006/relationships/oleObject" Target="embeddings/oleObject47.bin"/><Relationship Id="rId120" Type="http://schemas.openxmlformats.org/officeDocument/2006/relationships/image" Target="media/image59.wmf"/><Relationship Id="rId141" Type="http://schemas.openxmlformats.org/officeDocument/2006/relationships/image" Target="media/image70.wmf"/><Relationship Id="rId7" Type="http://schemas.openxmlformats.org/officeDocument/2006/relationships/image" Target="media/image3.wmf"/><Relationship Id="rId162" Type="http://schemas.openxmlformats.org/officeDocument/2006/relationships/image" Target="media/image81.png"/><Relationship Id="rId183" Type="http://schemas.openxmlformats.org/officeDocument/2006/relationships/image" Target="media/image94.wmf"/><Relationship Id="rId218" Type="http://schemas.openxmlformats.org/officeDocument/2006/relationships/image" Target="media/image111.wmf"/><Relationship Id="rId239" Type="http://schemas.openxmlformats.org/officeDocument/2006/relationships/oleObject" Target="embeddings/oleObject115.bin"/><Relationship Id="rId250" Type="http://schemas.openxmlformats.org/officeDocument/2006/relationships/image" Target="media/image125.wmf"/><Relationship Id="rId271" Type="http://schemas.openxmlformats.org/officeDocument/2006/relationships/oleObject" Target="embeddings/oleObject132.bin"/><Relationship Id="rId292" Type="http://schemas.openxmlformats.org/officeDocument/2006/relationships/image" Target="media/image145.wmf"/><Relationship Id="rId306" Type="http://schemas.openxmlformats.org/officeDocument/2006/relationships/image" Target="media/image152.jpeg"/><Relationship Id="rId24" Type="http://schemas.openxmlformats.org/officeDocument/2006/relationships/oleObject" Target="embeddings/oleObject10.bin"/><Relationship Id="rId45" Type="http://schemas.openxmlformats.org/officeDocument/2006/relationships/image" Target="media/image22.wmf"/><Relationship Id="rId66" Type="http://schemas.openxmlformats.org/officeDocument/2006/relationships/oleObject" Target="embeddings/oleObject31.bin"/><Relationship Id="rId87" Type="http://schemas.openxmlformats.org/officeDocument/2006/relationships/oleObject" Target="embeddings/oleObject42.bin"/><Relationship Id="rId110" Type="http://schemas.openxmlformats.org/officeDocument/2006/relationships/image" Target="media/image54.wmf"/><Relationship Id="rId131" Type="http://schemas.openxmlformats.org/officeDocument/2006/relationships/oleObject" Target="embeddings/oleObject64.bin"/><Relationship Id="rId327" Type="http://schemas.openxmlformats.org/officeDocument/2006/relationships/oleObject" Target="embeddings/oleObject160.bin"/><Relationship Id="rId152" Type="http://schemas.openxmlformats.org/officeDocument/2006/relationships/image" Target="media/image75.wmf"/><Relationship Id="rId173" Type="http://schemas.openxmlformats.org/officeDocument/2006/relationships/image" Target="media/image90.png"/><Relationship Id="rId194" Type="http://schemas.openxmlformats.org/officeDocument/2006/relationships/oleObject" Target="embeddings/oleObject91.bin"/><Relationship Id="rId208" Type="http://schemas.openxmlformats.org/officeDocument/2006/relationships/oleObject" Target="embeddings/oleObject98.bin"/><Relationship Id="rId229" Type="http://schemas.openxmlformats.org/officeDocument/2006/relationships/oleObject" Target="embeddings/oleObject110.bin"/><Relationship Id="rId240" Type="http://schemas.openxmlformats.org/officeDocument/2006/relationships/oleObject" Target="embeddings/oleObject116.bin"/><Relationship Id="rId261" Type="http://schemas.openxmlformats.org/officeDocument/2006/relationships/oleObject" Target="embeddings/oleObject127.bin"/><Relationship Id="rId14" Type="http://schemas.openxmlformats.org/officeDocument/2006/relationships/oleObject" Target="embeddings/oleObject5.bin"/><Relationship Id="rId35" Type="http://schemas.openxmlformats.org/officeDocument/2006/relationships/image" Target="media/image17.wmf"/><Relationship Id="rId56" Type="http://schemas.openxmlformats.org/officeDocument/2006/relationships/oleObject" Target="embeddings/oleObject26.bin"/><Relationship Id="rId77" Type="http://schemas.openxmlformats.org/officeDocument/2006/relationships/oleObject" Target="embeddings/oleObject37.bin"/><Relationship Id="rId100" Type="http://schemas.openxmlformats.org/officeDocument/2006/relationships/image" Target="media/image49.wmf"/><Relationship Id="rId282" Type="http://schemas.openxmlformats.org/officeDocument/2006/relationships/image" Target="media/image141.wmf"/><Relationship Id="rId317" Type="http://schemas.openxmlformats.org/officeDocument/2006/relationships/oleObject" Target="embeddings/oleObject155.bin"/><Relationship Id="rId338" Type="http://schemas.openxmlformats.org/officeDocument/2006/relationships/image" Target="media/image169.wmf"/><Relationship Id="rId8" Type="http://schemas.openxmlformats.org/officeDocument/2006/relationships/oleObject" Target="embeddings/oleObject2.bin"/><Relationship Id="rId98" Type="http://schemas.openxmlformats.org/officeDocument/2006/relationships/image" Target="media/image48.wmf"/><Relationship Id="rId121" Type="http://schemas.openxmlformats.org/officeDocument/2006/relationships/oleObject" Target="embeddings/oleObject59.bin"/><Relationship Id="rId142" Type="http://schemas.openxmlformats.org/officeDocument/2006/relationships/oleObject" Target="embeddings/oleObject69.bin"/><Relationship Id="rId163" Type="http://schemas.openxmlformats.org/officeDocument/2006/relationships/image" Target="media/image82.png"/><Relationship Id="rId184" Type="http://schemas.openxmlformats.org/officeDocument/2006/relationships/oleObject" Target="embeddings/oleObject86.bin"/><Relationship Id="rId219" Type="http://schemas.openxmlformats.org/officeDocument/2006/relationships/oleObject" Target="embeddings/oleObject104.bin"/><Relationship Id="rId3" Type="http://schemas.openxmlformats.org/officeDocument/2006/relationships/settings" Target="settings.xml"/><Relationship Id="rId214" Type="http://schemas.openxmlformats.org/officeDocument/2006/relationships/image" Target="media/image109.wmf"/><Relationship Id="rId230" Type="http://schemas.openxmlformats.org/officeDocument/2006/relationships/image" Target="media/image116.wmf"/><Relationship Id="rId235" Type="http://schemas.openxmlformats.org/officeDocument/2006/relationships/oleObject" Target="embeddings/oleObject113.bin"/><Relationship Id="rId251" Type="http://schemas.openxmlformats.org/officeDocument/2006/relationships/oleObject" Target="embeddings/oleObject122.bin"/><Relationship Id="rId256" Type="http://schemas.openxmlformats.org/officeDocument/2006/relationships/image" Target="media/image128.wmf"/><Relationship Id="rId277" Type="http://schemas.openxmlformats.org/officeDocument/2006/relationships/oleObject" Target="embeddings/oleObject135.bin"/><Relationship Id="rId298" Type="http://schemas.openxmlformats.org/officeDocument/2006/relationships/image" Target="media/image148.wmf"/><Relationship Id="rId25" Type="http://schemas.openxmlformats.org/officeDocument/2006/relationships/image" Target="media/image12.wmf"/><Relationship Id="rId46" Type="http://schemas.openxmlformats.org/officeDocument/2006/relationships/oleObject" Target="embeddings/oleObject21.bin"/><Relationship Id="rId67" Type="http://schemas.openxmlformats.org/officeDocument/2006/relationships/image" Target="media/image33.wmf"/><Relationship Id="rId116" Type="http://schemas.openxmlformats.org/officeDocument/2006/relationships/image" Target="media/image57.wmf"/><Relationship Id="rId137" Type="http://schemas.openxmlformats.org/officeDocument/2006/relationships/image" Target="media/image68.wmf"/><Relationship Id="rId158" Type="http://schemas.openxmlformats.org/officeDocument/2006/relationships/image" Target="media/image78.png"/><Relationship Id="rId272" Type="http://schemas.openxmlformats.org/officeDocument/2006/relationships/image" Target="media/image136.wmf"/><Relationship Id="rId293" Type="http://schemas.openxmlformats.org/officeDocument/2006/relationships/oleObject" Target="embeddings/oleObject144.bin"/><Relationship Id="rId302" Type="http://schemas.openxmlformats.org/officeDocument/2006/relationships/image" Target="media/image150.wmf"/><Relationship Id="rId307" Type="http://schemas.openxmlformats.org/officeDocument/2006/relationships/image" Target="media/image153.jpeg"/><Relationship Id="rId323" Type="http://schemas.openxmlformats.org/officeDocument/2006/relationships/oleObject" Target="embeddings/oleObject158.bin"/><Relationship Id="rId328" Type="http://schemas.openxmlformats.org/officeDocument/2006/relationships/image" Target="media/image164.wmf"/><Relationship Id="rId20" Type="http://schemas.openxmlformats.org/officeDocument/2006/relationships/oleObject" Target="embeddings/oleObject8.bin"/><Relationship Id="rId41" Type="http://schemas.openxmlformats.org/officeDocument/2006/relationships/oleObject" Target="embeddings/oleObject18.bin"/><Relationship Id="rId62" Type="http://schemas.openxmlformats.org/officeDocument/2006/relationships/oleObject" Target="embeddings/oleObject29.bin"/><Relationship Id="rId83" Type="http://schemas.openxmlformats.org/officeDocument/2006/relationships/oleObject" Target="embeddings/oleObject40.bin"/><Relationship Id="rId88" Type="http://schemas.openxmlformats.org/officeDocument/2006/relationships/image" Target="media/image43.wmf"/><Relationship Id="rId111" Type="http://schemas.openxmlformats.org/officeDocument/2006/relationships/oleObject" Target="embeddings/oleObject54.bin"/><Relationship Id="rId132" Type="http://schemas.openxmlformats.org/officeDocument/2006/relationships/image" Target="media/image65.wmf"/><Relationship Id="rId153" Type="http://schemas.openxmlformats.org/officeDocument/2006/relationships/oleObject" Target="embeddings/oleObject75.bin"/><Relationship Id="rId174" Type="http://schemas.openxmlformats.org/officeDocument/2006/relationships/oleObject" Target="embeddings/oleObject80.bin"/><Relationship Id="rId179" Type="http://schemas.openxmlformats.org/officeDocument/2006/relationships/image" Target="media/image92.wmf"/><Relationship Id="rId195" Type="http://schemas.openxmlformats.org/officeDocument/2006/relationships/image" Target="media/image100.wmf"/><Relationship Id="rId209" Type="http://schemas.openxmlformats.org/officeDocument/2006/relationships/image" Target="media/image107.wmf"/><Relationship Id="rId190" Type="http://schemas.openxmlformats.org/officeDocument/2006/relationships/oleObject" Target="embeddings/oleObject89.bin"/><Relationship Id="rId204" Type="http://schemas.openxmlformats.org/officeDocument/2006/relationships/oleObject" Target="embeddings/oleObject96.bin"/><Relationship Id="rId220" Type="http://schemas.openxmlformats.org/officeDocument/2006/relationships/image" Target="media/image112.wmf"/><Relationship Id="rId225" Type="http://schemas.openxmlformats.org/officeDocument/2006/relationships/oleObject" Target="embeddings/oleObject108.bin"/><Relationship Id="rId241" Type="http://schemas.openxmlformats.org/officeDocument/2006/relationships/oleObject" Target="embeddings/oleObject117.bin"/><Relationship Id="rId246" Type="http://schemas.openxmlformats.org/officeDocument/2006/relationships/image" Target="media/image123.wmf"/><Relationship Id="rId267" Type="http://schemas.openxmlformats.org/officeDocument/2006/relationships/oleObject" Target="embeddings/oleObject130.bin"/><Relationship Id="rId288" Type="http://schemas.openxmlformats.org/officeDocument/2006/relationships/image" Target="media/image144.wmf"/><Relationship Id="rId15" Type="http://schemas.openxmlformats.org/officeDocument/2006/relationships/image" Target="media/image7.wmf"/><Relationship Id="rId36" Type="http://schemas.openxmlformats.org/officeDocument/2006/relationships/oleObject" Target="embeddings/oleObject16.bin"/><Relationship Id="rId57" Type="http://schemas.openxmlformats.org/officeDocument/2006/relationships/image" Target="media/image28.wmf"/><Relationship Id="rId106" Type="http://schemas.openxmlformats.org/officeDocument/2006/relationships/image" Target="media/image52.wmf"/><Relationship Id="rId127" Type="http://schemas.openxmlformats.org/officeDocument/2006/relationships/oleObject" Target="embeddings/oleObject62.bin"/><Relationship Id="rId262" Type="http://schemas.openxmlformats.org/officeDocument/2006/relationships/image" Target="media/image131.wmf"/><Relationship Id="rId283" Type="http://schemas.openxmlformats.org/officeDocument/2006/relationships/oleObject" Target="embeddings/oleObject138.bin"/><Relationship Id="rId313" Type="http://schemas.openxmlformats.org/officeDocument/2006/relationships/oleObject" Target="embeddings/oleObject153.bin"/><Relationship Id="rId318" Type="http://schemas.openxmlformats.org/officeDocument/2006/relationships/image" Target="media/image159.wmf"/><Relationship Id="rId339" Type="http://schemas.openxmlformats.org/officeDocument/2006/relationships/oleObject" Target="embeddings/oleObject166.bin"/><Relationship Id="rId10" Type="http://schemas.openxmlformats.org/officeDocument/2006/relationships/oleObject" Target="embeddings/oleObject3.bin"/><Relationship Id="rId31" Type="http://schemas.openxmlformats.org/officeDocument/2006/relationships/image" Target="media/image15.wmf"/><Relationship Id="rId52" Type="http://schemas.openxmlformats.org/officeDocument/2006/relationships/oleObject" Target="embeddings/oleObject24.bin"/><Relationship Id="rId73" Type="http://schemas.openxmlformats.org/officeDocument/2006/relationships/image" Target="media/image36.wmf"/><Relationship Id="rId78" Type="http://schemas.openxmlformats.org/officeDocument/2006/relationships/image" Target="media/image38.wmf"/><Relationship Id="rId94" Type="http://schemas.openxmlformats.org/officeDocument/2006/relationships/image" Target="media/image46.wmf"/><Relationship Id="rId99" Type="http://schemas.openxmlformats.org/officeDocument/2006/relationships/oleObject" Target="embeddings/oleObject48.bin"/><Relationship Id="rId101" Type="http://schemas.openxmlformats.org/officeDocument/2006/relationships/oleObject" Target="embeddings/oleObject49.bin"/><Relationship Id="rId122" Type="http://schemas.openxmlformats.org/officeDocument/2006/relationships/image" Target="media/image60.wmf"/><Relationship Id="rId143" Type="http://schemas.openxmlformats.org/officeDocument/2006/relationships/oleObject" Target="embeddings/oleObject70.bin"/><Relationship Id="rId148" Type="http://schemas.openxmlformats.org/officeDocument/2006/relationships/image" Target="media/image73.wmf"/><Relationship Id="rId164" Type="http://schemas.openxmlformats.org/officeDocument/2006/relationships/image" Target="media/image83.png"/><Relationship Id="rId169" Type="http://schemas.openxmlformats.org/officeDocument/2006/relationships/image" Target="media/image88.wmf"/><Relationship Id="rId185" Type="http://schemas.openxmlformats.org/officeDocument/2006/relationships/image" Target="media/image95.wmf"/><Relationship Id="rId334" Type="http://schemas.openxmlformats.org/officeDocument/2006/relationships/image" Target="media/image167.wmf"/><Relationship Id="rId4" Type="http://schemas.openxmlformats.org/officeDocument/2006/relationships/webSettings" Target="webSettings.xml"/><Relationship Id="rId9" Type="http://schemas.openxmlformats.org/officeDocument/2006/relationships/image" Target="media/image4.wmf"/><Relationship Id="rId180" Type="http://schemas.openxmlformats.org/officeDocument/2006/relationships/oleObject" Target="embeddings/oleObject84.bin"/><Relationship Id="rId210" Type="http://schemas.openxmlformats.org/officeDocument/2006/relationships/oleObject" Target="embeddings/oleObject99.bin"/><Relationship Id="rId215" Type="http://schemas.openxmlformats.org/officeDocument/2006/relationships/oleObject" Target="embeddings/oleObject102.bin"/><Relationship Id="rId236" Type="http://schemas.openxmlformats.org/officeDocument/2006/relationships/image" Target="media/image119.wmf"/><Relationship Id="rId257" Type="http://schemas.openxmlformats.org/officeDocument/2006/relationships/oleObject" Target="embeddings/oleObject125.bin"/><Relationship Id="rId278" Type="http://schemas.openxmlformats.org/officeDocument/2006/relationships/image" Target="media/image139.wmf"/><Relationship Id="rId26" Type="http://schemas.openxmlformats.org/officeDocument/2006/relationships/oleObject" Target="embeddings/oleObject11.bin"/><Relationship Id="rId231" Type="http://schemas.openxmlformats.org/officeDocument/2006/relationships/oleObject" Target="embeddings/oleObject111.bin"/><Relationship Id="rId252" Type="http://schemas.openxmlformats.org/officeDocument/2006/relationships/image" Target="media/image126.wmf"/><Relationship Id="rId273" Type="http://schemas.openxmlformats.org/officeDocument/2006/relationships/oleObject" Target="embeddings/oleObject133.bin"/><Relationship Id="rId294" Type="http://schemas.openxmlformats.org/officeDocument/2006/relationships/oleObject" Target="embeddings/oleObject145.bin"/><Relationship Id="rId308" Type="http://schemas.openxmlformats.org/officeDocument/2006/relationships/image" Target="media/image154.wmf"/><Relationship Id="rId329" Type="http://schemas.openxmlformats.org/officeDocument/2006/relationships/oleObject" Target="embeddings/oleObject161.bin"/><Relationship Id="rId47" Type="http://schemas.openxmlformats.org/officeDocument/2006/relationships/image" Target="media/image23.wmf"/><Relationship Id="rId68" Type="http://schemas.openxmlformats.org/officeDocument/2006/relationships/oleObject" Target="embeddings/oleObject32.bin"/><Relationship Id="rId89" Type="http://schemas.openxmlformats.org/officeDocument/2006/relationships/oleObject" Target="embeddings/oleObject43.bin"/><Relationship Id="rId112" Type="http://schemas.openxmlformats.org/officeDocument/2006/relationships/image" Target="media/image55.wmf"/><Relationship Id="rId133" Type="http://schemas.openxmlformats.org/officeDocument/2006/relationships/oleObject" Target="embeddings/oleObject65.bin"/><Relationship Id="rId154" Type="http://schemas.openxmlformats.org/officeDocument/2006/relationships/image" Target="media/image76.wmf"/><Relationship Id="rId175" Type="http://schemas.openxmlformats.org/officeDocument/2006/relationships/oleObject" Target="embeddings/oleObject81.bin"/><Relationship Id="rId340" Type="http://schemas.openxmlformats.org/officeDocument/2006/relationships/fontTable" Target="fontTable.xml"/><Relationship Id="rId196" Type="http://schemas.openxmlformats.org/officeDocument/2006/relationships/oleObject" Target="embeddings/oleObject92.bin"/><Relationship Id="rId200" Type="http://schemas.openxmlformats.org/officeDocument/2006/relationships/oleObject" Target="embeddings/oleObject94.bin"/><Relationship Id="rId16" Type="http://schemas.openxmlformats.org/officeDocument/2006/relationships/oleObject" Target="embeddings/oleObject6.bin"/><Relationship Id="rId221" Type="http://schemas.openxmlformats.org/officeDocument/2006/relationships/oleObject" Target="embeddings/oleObject105.bin"/><Relationship Id="rId242" Type="http://schemas.openxmlformats.org/officeDocument/2006/relationships/image" Target="media/image121.wmf"/><Relationship Id="rId263" Type="http://schemas.openxmlformats.org/officeDocument/2006/relationships/oleObject" Target="embeddings/oleObject128.bin"/><Relationship Id="rId284" Type="http://schemas.openxmlformats.org/officeDocument/2006/relationships/image" Target="media/image142.wmf"/><Relationship Id="rId319" Type="http://schemas.openxmlformats.org/officeDocument/2006/relationships/oleObject" Target="embeddings/oleObject156.bin"/><Relationship Id="rId37" Type="http://schemas.openxmlformats.org/officeDocument/2006/relationships/image" Target="media/image18.wmf"/><Relationship Id="rId58" Type="http://schemas.openxmlformats.org/officeDocument/2006/relationships/oleObject" Target="embeddings/oleObject27.bin"/><Relationship Id="rId79" Type="http://schemas.openxmlformats.org/officeDocument/2006/relationships/oleObject" Target="embeddings/oleObject38.bin"/><Relationship Id="rId102" Type="http://schemas.openxmlformats.org/officeDocument/2006/relationships/image" Target="media/image50.wmf"/><Relationship Id="rId123" Type="http://schemas.openxmlformats.org/officeDocument/2006/relationships/oleObject" Target="embeddings/oleObject60.bin"/><Relationship Id="rId144" Type="http://schemas.openxmlformats.org/officeDocument/2006/relationships/image" Target="media/image71.wmf"/><Relationship Id="rId330" Type="http://schemas.openxmlformats.org/officeDocument/2006/relationships/image" Target="media/image165.wmf"/><Relationship Id="rId90" Type="http://schemas.openxmlformats.org/officeDocument/2006/relationships/image" Target="media/image44.wmf"/><Relationship Id="rId165" Type="http://schemas.openxmlformats.org/officeDocument/2006/relationships/image" Target="media/image84.png"/><Relationship Id="rId186" Type="http://schemas.openxmlformats.org/officeDocument/2006/relationships/oleObject" Target="embeddings/oleObject87.bin"/><Relationship Id="rId211" Type="http://schemas.openxmlformats.org/officeDocument/2006/relationships/image" Target="media/image108.wmf"/><Relationship Id="rId232" Type="http://schemas.openxmlformats.org/officeDocument/2006/relationships/image" Target="media/image117.wmf"/><Relationship Id="rId253" Type="http://schemas.openxmlformats.org/officeDocument/2006/relationships/oleObject" Target="embeddings/oleObject123.bin"/><Relationship Id="rId274" Type="http://schemas.openxmlformats.org/officeDocument/2006/relationships/image" Target="media/image137.wmf"/><Relationship Id="rId295" Type="http://schemas.openxmlformats.org/officeDocument/2006/relationships/oleObject" Target="embeddings/oleObject146.bin"/><Relationship Id="rId309" Type="http://schemas.openxmlformats.org/officeDocument/2006/relationships/oleObject" Target="embeddings/oleObject151.bin"/><Relationship Id="rId27" Type="http://schemas.openxmlformats.org/officeDocument/2006/relationships/image" Target="media/image13.wmf"/><Relationship Id="rId48" Type="http://schemas.openxmlformats.org/officeDocument/2006/relationships/oleObject" Target="embeddings/oleObject22.bin"/><Relationship Id="rId69" Type="http://schemas.openxmlformats.org/officeDocument/2006/relationships/image" Target="media/image34.wmf"/><Relationship Id="rId113" Type="http://schemas.openxmlformats.org/officeDocument/2006/relationships/oleObject" Target="embeddings/oleObject55.bin"/><Relationship Id="rId134" Type="http://schemas.openxmlformats.org/officeDocument/2006/relationships/image" Target="media/image66.wmf"/><Relationship Id="rId320" Type="http://schemas.openxmlformats.org/officeDocument/2006/relationships/image" Target="media/image160.wmf"/><Relationship Id="rId80" Type="http://schemas.openxmlformats.org/officeDocument/2006/relationships/image" Target="media/image39.wmf"/><Relationship Id="rId155" Type="http://schemas.openxmlformats.org/officeDocument/2006/relationships/oleObject" Target="embeddings/oleObject76.bin"/><Relationship Id="rId176" Type="http://schemas.openxmlformats.org/officeDocument/2006/relationships/oleObject" Target="embeddings/oleObject82.bin"/><Relationship Id="rId197" Type="http://schemas.openxmlformats.org/officeDocument/2006/relationships/image" Target="media/image101.wmf"/><Relationship Id="rId341" Type="http://schemas.openxmlformats.org/officeDocument/2006/relationships/theme" Target="theme/theme1.xml"/><Relationship Id="rId201" Type="http://schemas.openxmlformats.org/officeDocument/2006/relationships/image" Target="media/image103.wmf"/><Relationship Id="rId222" Type="http://schemas.openxmlformats.org/officeDocument/2006/relationships/image" Target="media/image113.wmf"/><Relationship Id="rId243" Type="http://schemas.openxmlformats.org/officeDocument/2006/relationships/oleObject" Target="embeddings/oleObject118.bin"/><Relationship Id="rId264" Type="http://schemas.openxmlformats.org/officeDocument/2006/relationships/image" Target="media/image132.wmf"/><Relationship Id="rId285" Type="http://schemas.openxmlformats.org/officeDocument/2006/relationships/oleObject" Target="embeddings/oleObject139.bin"/><Relationship Id="rId17" Type="http://schemas.openxmlformats.org/officeDocument/2006/relationships/image" Target="media/image8.wmf"/><Relationship Id="rId38" Type="http://schemas.openxmlformats.org/officeDocument/2006/relationships/oleObject" Target="embeddings/oleObject17.bin"/><Relationship Id="rId59" Type="http://schemas.openxmlformats.org/officeDocument/2006/relationships/image" Target="media/image29.wmf"/><Relationship Id="rId103" Type="http://schemas.openxmlformats.org/officeDocument/2006/relationships/oleObject" Target="embeddings/oleObject50.bin"/><Relationship Id="rId124" Type="http://schemas.openxmlformats.org/officeDocument/2006/relationships/image" Target="media/image61.wmf"/><Relationship Id="rId310" Type="http://schemas.openxmlformats.org/officeDocument/2006/relationships/image" Target="media/image155.wmf"/><Relationship Id="rId70" Type="http://schemas.openxmlformats.org/officeDocument/2006/relationships/oleObject" Target="embeddings/oleObject33.bin"/><Relationship Id="rId91" Type="http://schemas.openxmlformats.org/officeDocument/2006/relationships/oleObject" Target="embeddings/oleObject44.bin"/><Relationship Id="rId145" Type="http://schemas.openxmlformats.org/officeDocument/2006/relationships/oleObject" Target="embeddings/oleObject71.bin"/><Relationship Id="rId166" Type="http://schemas.openxmlformats.org/officeDocument/2006/relationships/image" Target="media/image85.png"/><Relationship Id="rId187" Type="http://schemas.openxmlformats.org/officeDocument/2006/relationships/image" Target="media/image96.wmf"/><Relationship Id="rId331" Type="http://schemas.openxmlformats.org/officeDocument/2006/relationships/oleObject" Target="embeddings/oleObject162.bin"/><Relationship Id="rId1" Type="http://schemas.openxmlformats.org/officeDocument/2006/relationships/numbering" Target="numbering.xml"/><Relationship Id="rId212" Type="http://schemas.openxmlformats.org/officeDocument/2006/relationships/oleObject" Target="embeddings/oleObject100.bin"/><Relationship Id="rId233" Type="http://schemas.openxmlformats.org/officeDocument/2006/relationships/oleObject" Target="embeddings/oleObject112.bin"/><Relationship Id="rId254" Type="http://schemas.openxmlformats.org/officeDocument/2006/relationships/image" Target="media/image127.wmf"/><Relationship Id="rId28" Type="http://schemas.openxmlformats.org/officeDocument/2006/relationships/oleObject" Target="embeddings/oleObject12.bin"/><Relationship Id="rId49" Type="http://schemas.openxmlformats.org/officeDocument/2006/relationships/image" Target="media/image24.wmf"/><Relationship Id="rId114" Type="http://schemas.openxmlformats.org/officeDocument/2006/relationships/image" Target="media/image56.wmf"/><Relationship Id="rId275" Type="http://schemas.openxmlformats.org/officeDocument/2006/relationships/oleObject" Target="embeddings/oleObject134.bin"/><Relationship Id="rId296" Type="http://schemas.openxmlformats.org/officeDocument/2006/relationships/image" Target="media/image146.png"/><Relationship Id="rId300" Type="http://schemas.openxmlformats.org/officeDocument/2006/relationships/image" Target="media/image149.wmf"/><Relationship Id="rId60" Type="http://schemas.openxmlformats.org/officeDocument/2006/relationships/oleObject" Target="embeddings/oleObject28.bin"/><Relationship Id="rId81" Type="http://schemas.openxmlformats.org/officeDocument/2006/relationships/oleObject" Target="embeddings/oleObject39.bin"/><Relationship Id="rId135" Type="http://schemas.openxmlformats.org/officeDocument/2006/relationships/oleObject" Target="embeddings/oleObject66.bin"/><Relationship Id="rId156" Type="http://schemas.openxmlformats.org/officeDocument/2006/relationships/image" Target="media/image77.wmf"/><Relationship Id="rId177" Type="http://schemas.openxmlformats.org/officeDocument/2006/relationships/image" Target="media/image91.wmf"/><Relationship Id="rId198" Type="http://schemas.openxmlformats.org/officeDocument/2006/relationships/oleObject" Target="embeddings/oleObject93.bin"/><Relationship Id="rId321" Type="http://schemas.openxmlformats.org/officeDocument/2006/relationships/oleObject" Target="embeddings/oleObject157.bin"/><Relationship Id="rId202" Type="http://schemas.openxmlformats.org/officeDocument/2006/relationships/oleObject" Target="embeddings/oleObject95.bin"/><Relationship Id="rId223" Type="http://schemas.openxmlformats.org/officeDocument/2006/relationships/oleObject" Target="embeddings/oleObject106.bin"/><Relationship Id="rId244" Type="http://schemas.openxmlformats.org/officeDocument/2006/relationships/image" Target="media/image122.wmf"/><Relationship Id="rId18" Type="http://schemas.openxmlformats.org/officeDocument/2006/relationships/oleObject" Target="embeddings/oleObject7.bin"/><Relationship Id="rId39" Type="http://schemas.openxmlformats.org/officeDocument/2006/relationships/image" Target="media/image19.png"/><Relationship Id="rId265" Type="http://schemas.openxmlformats.org/officeDocument/2006/relationships/oleObject" Target="embeddings/oleObject129.bin"/><Relationship Id="rId286" Type="http://schemas.openxmlformats.org/officeDocument/2006/relationships/image" Target="media/image143.wmf"/><Relationship Id="rId50" Type="http://schemas.openxmlformats.org/officeDocument/2006/relationships/oleObject" Target="embeddings/oleObject23.bin"/><Relationship Id="rId104" Type="http://schemas.openxmlformats.org/officeDocument/2006/relationships/image" Target="media/image51.wmf"/><Relationship Id="rId125" Type="http://schemas.openxmlformats.org/officeDocument/2006/relationships/oleObject" Target="embeddings/oleObject61.bin"/><Relationship Id="rId146" Type="http://schemas.openxmlformats.org/officeDocument/2006/relationships/image" Target="media/image72.wmf"/><Relationship Id="rId167" Type="http://schemas.openxmlformats.org/officeDocument/2006/relationships/image" Target="media/image86.png"/><Relationship Id="rId188" Type="http://schemas.openxmlformats.org/officeDocument/2006/relationships/oleObject" Target="embeddings/oleObject88.bin"/><Relationship Id="rId311" Type="http://schemas.openxmlformats.org/officeDocument/2006/relationships/oleObject" Target="embeddings/oleObject152.bin"/><Relationship Id="rId332" Type="http://schemas.openxmlformats.org/officeDocument/2006/relationships/image" Target="media/image166.wmf"/><Relationship Id="rId71" Type="http://schemas.openxmlformats.org/officeDocument/2006/relationships/image" Target="media/image35.wmf"/><Relationship Id="rId92" Type="http://schemas.openxmlformats.org/officeDocument/2006/relationships/image" Target="media/image45.wmf"/><Relationship Id="rId213" Type="http://schemas.openxmlformats.org/officeDocument/2006/relationships/oleObject" Target="embeddings/oleObject101.bin"/><Relationship Id="rId234" Type="http://schemas.openxmlformats.org/officeDocument/2006/relationships/image" Target="media/image118.wmf"/><Relationship Id="rId2" Type="http://schemas.openxmlformats.org/officeDocument/2006/relationships/styles" Target="styles.xml"/><Relationship Id="rId29" Type="http://schemas.openxmlformats.org/officeDocument/2006/relationships/image" Target="media/image14.wmf"/><Relationship Id="rId255" Type="http://schemas.openxmlformats.org/officeDocument/2006/relationships/oleObject" Target="embeddings/oleObject124.bin"/><Relationship Id="rId276" Type="http://schemas.openxmlformats.org/officeDocument/2006/relationships/image" Target="media/image138.wmf"/><Relationship Id="rId297" Type="http://schemas.openxmlformats.org/officeDocument/2006/relationships/image" Target="media/image147.png"/><Relationship Id="rId40" Type="http://schemas.openxmlformats.org/officeDocument/2006/relationships/image" Target="media/image20.png"/><Relationship Id="rId115" Type="http://schemas.openxmlformats.org/officeDocument/2006/relationships/oleObject" Target="embeddings/oleObject56.bin"/><Relationship Id="rId136" Type="http://schemas.openxmlformats.org/officeDocument/2006/relationships/image" Target="media/image67.png"/><Relationship Id="rId157" Type="http://schemas.openxmlformats.org/officeDocument/2006/relationships/oleObject" Target="embeddings/oleObject77.bin"/><Relationship Id="rId178" Type="http://schemas.openxmlformats.org/officeDocument/2006/relationships/oleObject" Target="embeddings/oleObject83.bin"/><Relationship Id="rId301" Type="http://schemas.openxmlformats.org/officeDocument/2006/relationships/oleObject" Target="embeddings/oleObject148.bin"/><Relationship Id="rId322" Type="http://schemas.openxmlformats.org/officeDocument/2006/relationships/image" Target="media/image161.wmf"/><Relationship Id="rId61" Type="http://schemas.openxmlformats.org/officeDocument/2006/relationships/image" Target="media/image30.wmf"/><Relationship Id="rId82" Type="http://schemas.openxmlformats.org/officeDocument/2006/relationships/image" Target="media/image40.wmf"/><Relationship Id="rId199" Type="http://schemas.openxmlformats.org/officeDocument/2006/relationships/image" Target="media/image102.wmf"/><Relationship Id="rId203" Type="http://schemas.openxmlformats.org/officeDocument/2006/relationships/image" Target="media/image104.wmf"/><Relationship Id="rId19" Type="http://schemas.openxmlformats.org/officeDocument/2006/relationships/image" Target="media/image9.wmf"/><Relationship Id="rId224" Type="http://schemas.openxmlformats.org/officeDocument/2006/relationships/oleObject" Target="embeddings/oleObject107.bin"/><Relationship Id="rId245" Type="http://schemas.openxmlformats.org/officeDocument/2006/relationships/oleObject" Target="embeddings/oleObject119.bin"/><Relationship Id="rId266" Type="http://schemas.openxmlformats.org/officeDocument/2006/relationships/image" Target="media/image133.wmf"/><Relationship Id="rId287" Type="http://schemas.openxmlformats.org/officeDocument/2006/relationships/oleObject" Target="embeddings/oleObject140.bin"/><Relationship Id="rId30" Type="http://schemas.openxmlformats.org/officeDocument/2006/relationships/oleObject" Target="embeddings/oleObject13.bin"/><Relationship Id="rId105" Type="http://schemas.openxmlformats.org/officeDocument/2006/relationships/oleObject" Target="embeddings/oleObject51.bin"/><Relationship Id="rId126" Type="http://schemas.openxmlformats.org/officeDocument/2006/relationships/image" Target="media/image62.wmf"/><Relationship Id="rId147" Type="http://schemas.openxmlformats.org/officeDocument/2006/relationships/oleObject" Target="embeddings/oleObject72.bin"/><Relationship Id="rId168" Type="http://schemas.openxmlformats.org/officeDocument/2006/relationships/image" Target="media/image87.png"/><Relationship Id="rId312" Type="http://schemas.openxmlformats.org/officeDocument/2006/relationships/image" Target="media/image156.wmf"/><Relationship Id="rId333" Type="http://schemas.openxmlformats.org/officeDocument/2006/relationships/oleObject" Target="embeddings/oleObject163.bin"/><Relationship Id="rId51" Type="http://schemas.openxmlformats.org/officeDocument/2006/relationships/image" Target="media/image25.wmf"/><Relationship Id="rId72" Type="http://schemas.openxmlformats.org/officeDocument/2006/relationships/oleObject" Target="embeddings/oleObject34.bin"/><Relationship Id="rId93" Type="http://schemas.openxmlformats.org/officeDocument/2006/relationships/oleObject" Target="embeddings/oleObject45.bin"/><Relationship Id="rId189" Type="http://schemas.openxmlformats.org/officeDocument/2006/relationships/image" Target="media/image97.w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398</TotalTime>
  <Pages>31</Pages>
  <Words>3142</Words>
  <Characters>17911</Characters>
  <Application>Microsoft Office Word</Application>
  <DocSecurity>0</DocSecurity>
  <Lines>149</Lines>
  <Paragraphs>42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21011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Home</dc:creator>
  <cp:lastModifiedBy>gaurav kumar</cp:lastModifiedBy>
  <cp:revision>87</cp:revision>
  <dcterms:created xsi:type="dcterms:W3CDTF">2009-01-15T19:26:00Z</dcterms:created>
  <dcterms:modified xsi:type="dcterms:W3CDTF">2009-01-16T02:03:00Z</dcterms:modified>
</cp:coreProperties>
</file>